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9655" w14:textId="77777777" w:rsidR="002A66B9" w:rsidRPr="003734AF" w:rsidRDefault="002A66B9" w:rsidP="002A66B9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3734AF">
        <w:rPr>
          <w:rFonts w:asciiTheme="majorHAnsi" w:hAnsiTheme="majorHAnsi"/>
          <w:b/>
        </w:rPr>
        <w:t>Questions to Ask:</w:t>
      </w:r>
    </w:p>
    <w:p w14:paraId="79BBED87" w14:textId="77777777" w:rsidR="002A66B9" w:rsidRPr="003734AF" w:rsidRDefault="002A66B9" w:rsidP="002A66B9">
      <w:pPr>
        <w:jc w:val="center"/>
        <w:rPr>
          <w:rFonts w:asciiTheme="majorHAnsi" w:hAnsiTheme="majorHAnsi"/>
          <w:b/>
        </w:rPr>
      </w:pPr>
    </w:p>
    <w:p w14:paraId="39944C27" w14:textId="77777777" w:rsidR="00B45D4D" w:rsidRPr="003734AF" w:rsidRDefault="002A66B9" w:rsidP="002A66B9">
      <w:pPr>
        <w:jc w:val="center"/>
        <w:rPr>
          <w:rFonts w:asciiTheme="majorHAnsi" w:hAnsiTheme="majorHAnsi"/>
          <w:b/>
        </w:rPr>
      </w:pPr>
      <w:r w:rsidRPr="003734AF">
        <w:rPr>
          <w:rFonts w:asciiTheme="majorHAnsi" w:hAnsiTheme="majorHAnsi"/>
          <w:b/>
        </w:rPr>
        <w:t>Monitoring Progress with Questions to Get Beneath the Surface</w:t>
      </w:r>
    </w:p>
    <w:p w14:paraId="093A549B" w14:textId="77777777" w:rsidR="002A66B9" w:rsidRPr="003734AF" w:rsidRDefault="002A66B9">
      <w:pPr>
        <w:rPr>
          <w:rFonts w:asciiTheme="majorHAnsi" w:hAnsiTheme="majorHAnsi"/>
          <w:sz w:val="22"/>
        </w:rPr>
      </w:pPr>
    </w:p>
    <w:p w14:paraId="1DCC6905" w14:textId="77777777" w:rsidR="002A66B9" w:rsidRPr="003734AF" w:rsidRDefault="002A66B9">
      <w:pPr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When you first arrive and throughout your time as superintendent</w:t>
      </w:r>
      <w:r w:rsidR="003734AF" w:rsidRPr="003734AF">
        <w:rPr>
          <w:rFonts w:asciiTheme="majorHAnsi" w:hAnsiTheme="majorHAnsi"/>
          <w:sz w:val="22"/>
        </w:rPr>
        <w:t>, y</w:t>
      </w:r>
      <w:r w:rsidRPr="003734AF">
        <w:rPr>
          <w:rFonts w:asciiTheme="majorHAnsi" w:hAnsiTheme="majorHAnsi"/>
          <w:sz w:val="22"/>
        </w:rPr>
        <w:t>ou’ll be asking a lot of people what they’re doin</w:t>
      </w:r>
      <w:r w:rsidR="003734AF" w:rsidRPr="003734AF">
        <w:rPr>
          <w:rFonts w:asciiTheme="majorHAnsi" w:hAnsiTheme="majorHAnsi"/>
          <w:sz w:val="22"/>
        </w:rPr>
        <w:t>g and how their work is going.  There will be times when y</w:t>
      </w:r>
      <w:r w:rsidRPr="003734AF">
        <w:rPr>
          <w:rFonts w:asciiTheme="majorHAnsi" w:hAnsiTheme="majorHAnsi"/>
          <w:sz w:val="22"/>
        </w:rPr>
        <w:t>ou may receive a simple “good” in response. Where do you from there in order to get beneath the surface and understand what’s really happening?</w:t>
      </w:r>
      <w:r w:rsidR="003734AF" w:rsidRPr="003734AF">
        <w:rPr>
          <w:rFonts w:asciiTheme="majorHAnsi" w:hAnsiTheme="majorHAnsi"/>
          <w:sz w:val="22"/>
        </w:rPr>
        <w:t xml:space="preserve">  Unless you get beneath the surface, you’re likely to miss important information about what obstacles might be looming and </w:t>
      </w:r>
      <w:r w:rsidR="004A6D10">
        <w:rPr>
          <w:rFonts w:asciiTheme="majorHAnsi" w:hAnsiTheme="majorHAnsi"/>
          <w:sz w:val="22"/>
        </w:rPr>
        <w:t>how you might</w:t>
      </w:r>
      <w:r w:rsidR="003734AF" w:rsidRPr="003734AF">
        <w:rPr>
          <w:rFonts w:asciiTheme="majorHAnsi" w:hAnsiTheme="majorHAnsi"/>
          <w:sz w:val="22"/>
        </w:rPr>
        <w:t xml:space="preserve"> be a resource to your staff in avoiding them.</w:t>
      </w:r>
    </w:p>
    <w:p w14:paraId="45E5ACD3" w14:textId="77777777" w:rsidR="002A66B9" w:rsidRPr="003734AF" w:rsidRDefault="002A66B9">
      <w:pPr>
        <w:rPr>
          <w:rFonts w:asciiTheme="majorHAnsi" w:hAnsiTheme="majorHAnsi"/>
          <w:sz w:val="22"/>
        </w:rPr>
      </w:pPr>
    </w:p>
    <w:p w14:paraId="1723E37C" w14:textId="77777777" w:rsidR="002A66B9" w:rsidRPr="003734AF" w:rsidRDefault="002A66B9">
      <w:pPr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 xml:space="preserve">Here are some questions that can help you get beneath the surface: </w:t>
      </w:r>
    </w:p>
    <w:p w14:paraId="56DAD4CD" w14:textId="77777777" w:rsidR="002A66B9" w:rsidRPr="003734AF" w:rsidRDefault="002A66B9">
      <w:pPr>
        <w:rPr>
          <w:rFonts w:asciiTheme="majorHAnsi" w:hAnsiTheme="majorHAnsi"/>
          <w:sz w:val="22"/>
        </w:rPr>
      </w:pPr>
    </w:p>
    <w:p w14:paraId="2422A4A0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How do you know you’re on track?</w:t>
      </w:r>
    </w:p>
    <w:p w14:paraId="60125408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How are you checking to make sure what’s working?</w:t>
      </w:r>
    </w:p>
    <w:p w14:paraId="3A2EA2CE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How are you handling X (a specific element of the project)?</w:t>
      </w:r>
    </w:p>
    <w:p w14:paraId="2A2881E5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 seems to be working well?  Why do you think that’s working?</w:t>
      </w:r>
    </w:p>
    <w:p w14:paraId="6F0BE57C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 could go wrong? What are you most worried about?</w:t>
      </w:r>
    </w:p>
    <w:p w14:paraId="366FC833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Have you thought abut what you’ll do if Y happens?</w:t>
      </w:r>
    </w:p>
    <w:p w14:paraId="796013A2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What’s most important out of all those things?</w:t>
      </w:r>
    </w:p>
    <w:p w14:paraId="75DE1626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 makes you say that?</w:t>
      </w:r>
    </w:p>
    <w:p w14:paraId="6404AA03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 kind of data do we have to inform how that’s working?</w:t>
      </w:r>
    </w:p>
    <w:p w14:paraId="21FB18D2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Roughly how much of your time are you spending on that?</w:t>
      </w:r>
    </w:p>
    <w:p w14:paraId="38F40110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What’s your timeline on that?</w:t>
      </w:r>
    </w:p>
    <w:p w14:paraId="03D99550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Can you give me a specific example of that?</w:t>
      </w:r>
    </w:p>
    <w:p w14:paraId="4D41D103" w14:textId="77777777" w:rsidR="002A66B9" w:rsidRPr="003734AF" w:rsidRDefault="002A66B9" w:rsidP="002A66B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Can we take one specific instance and talk through how you’re approaching it?</w:t>
      </w:r>
    </w:p>
    <w:p w14:paraId="70FC4DB5" w14:textId="77777777" w:rsidR="002A66B9" w:rsidRPr="003734AF" w:rsidRDefault="002A66B9" w:rsidP="002A66B9">
      <w:pPr>
        <w:pStyle w:val="ListParagraph"/>
        <w:rPr>
          <w:rFonts w:asciiTheme="majorHAnsi" w:hAnsiTheme="majorHAnsi"/>
          <w:sz w:val="14"/>
        </w:rPr>
      </w:pPr>
    </w:p>
    <w:p w14:paraId="1A3E0EFE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Can we role play what that might look like?</w:t>
      </w:r>
    </w:p>
    <w:p w14:paraId="59D1F206" w14:textId="77777777" w:rsidR="002A66B9" w:rsidRPr="003734AF" w:rsidRDefault="002A66B9" w:rsidP="002A66B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 other options did you consider?</w:t>
      </w:r>
    </w:p>
    <w:p w14:paraId="663EC285" w14:textId="77777777" w:rsidR="002A66B9" w:rsidRPr="003734AF" w:rsidRDefault="002A66B9" w:rsidP="002A66B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3734AF">
        <w:rPr>
          <w:rFonts w:asciiTheme="majorHAnsi" w:hAnsiTheme="majorHAnsi"/>
          <w:sz w:val="22"/>
        </w:rPr>
        <w:t>What one or two things would make this week a success for you in terms of moving this project forward?</w:t>
      </w:r>
    </w:p>
    <w:p w14:paraId="10B94934" w14:textId="77777777" w:rsidR="002A66B9" w:rsidRDefault="002A66B9" w:rsidP="002A66B9">
      <w:pPr>
        <w:spacing w:line="360" w:lineRule="auto"/>
      </w:pPr>
    </w:p>
    <w:p w14:paraId="2F39FE0C" w14:textId="77777777" w:rsidR="003734AF" w:rsidRDefault="003734AF" w:rsidP="002A66B9">
      <w:pPr>
        <w:rPr>
          <w:sz w:val="20"/>
        </w:rPr>
      </w:pPr>
    </w:p>
    <w:p w14:paraId="5ED3E800" w14:textId="77777777" w:rsidR="003734AF" w:rsidRDefault="003734AF" w:rsidP="002A66B9">
      <w:pPr>
        <w:rPr>
          <w:sz w:val="20"/>
        </w:rPr>
      </w:pPr>
    </w:p>
    <w:p w14:paraId="02783972" w14:textId="77777777" w:rsidR="002A66B9" w:rsidRDefault="002A66B9" w:rsidP="002A66B9">
      <w:pPr>
        <w:rPr>
          <w:sz w:val="20"/>
        </w:rPr>
      </w:pPr>
      <w:r w:rsidRPr="003734AF">
        <w:rPr>
          <w:sz w:val="20"/>
        </w:rPr>
        <w:t xml:space="preserve">Adapted from </w:t>
      </w:r>
      <w:r w:rsidRPr="003734AF">
        <w:rPr>
          <w:i/>
          <w:sz w:val="20"/>
        </w:rPr>
        <w:t>Questions to Get Beneath the Surface</w:t>
      </w:r>
      <w:r w:rsidRPr="003734AF">
        <w:rPr>
          <w:sz w:val="20"/>
        </w:rPr>
        <w:t xml:space="preserve"> 2014, The Management Center </w:t>
      </w:r>
      <w:hyperlink r:id="rId8" w:history="1">
        <w:r w:rsidR="003734AF" w:rsidRPr="00F61DBD">
          <w:rPr>
            <w:rStyle w:val="Hyperlink"/>
            <w:sz w:val="20"/>
          </w:rPr>
          <w:t>www.managementcenter.org</w:t>
        </w:r>
      </w:hyperlink>
      <w:r w:rsidRPr="003734AF">
        <w:rPr>
          <w:sz w:val="20"/>
        </w:rPr>
        <w:t xml:space="preserve"> </w:t>
      </w:r>
    </w:p>
    <w:p w14:paraId="59407E0A" w14:textId="77777777" w:rsidR="003734AF" w:rsidRDefault="003734AF" w:rsidP="002A66B9">
      <w:pPr>
        <w:rPr>
          <w:sz w:val="20"/>
        </w:rPr>
      </w:pPr>
    </w:p>
    <w:p w14:paraId="1A30253F" w14:textId="77777777" w:rsidR="003734AF" w:rsidRDefault="003734AF" w:rsidP="002A66B9">
      <w:pPr>
        <w:rPr>
          <w:sz w:val="20"/>
        </w:rPr>
      </w:pPr>
    </w:p>
    <w:p w14:paraId="4411A3AD" w14:textId="77777777" w:rsidR="003734AF" w:rsidRDefault="003734AF" w:rsidP="002A66B9">
      <w:pPr>
        <w:rPr>
          <w:sz w:val="20"/>
        </w:rPr>
      </w:pPr>
    </w:p>
    <w:p w14:paraId="73C0E9C1" w14:textId="77777777" w:rsidR="003734AF" w:rsidRDefault="003734AF" w:rsidP="002A66B9">
      <w:pPr>
        <w:rPr>
          <w:sz w:val="20"/>
        </w:rPr>
      </w:pPr>
    </w:p>
    <w:p w14:paraId="4AD47D02" w14:textId="77777777" w:rsidR="003734AF" w:rsidRPr="004A6D10" w:rsidRDefault="004A6D10" w:rsidP="003734AF">
      <w:pPr>
        <w:ind w:right="-810"/>
        <w:rPr>
          <w:rFonts w:asciiTheme="majorHAnsi" w:hAnsiTheme="majorHAnsi"/>
          <w:i/>
          <w:sz w:val="20"/>
        </w:rPr>
      </w:pPr>
      <w:r w:rsidRPr="004A6D10">
        <w:rPr>
          <w:rFonts w:asciiTheme="majorHAnsi" w:hAnsiTheme="majorHAnsi"/>
          <w:i/>
          <w:sz w:val="20"/>
        </w:rPr>
        <w:t>MA Guide:</w:t>
      </w:r>
      <w:r w:rsidR="003734AF" w:rsidRPr="004A6D10">
        <w:rPr>
          <w:rFonts w:asciiTheme="majorHAnsi" w:hAnsiTheme="majorHAnsi"/>
          <w:i/>
          <w:sz w:val="20"/>
        </w:rPr>
        <w:t xml:space="preserve"> </w:t>
      </w:r>
      <w:r w:rsidRPr="004A6D10">
        <w:rPr>
          <w:rFonts w:asciiTheme="majorHAnsi" w:hAnsiTheme="majorHAnsi"/>
          <w:i/>
          <w:sz w:val="20"/>
        </w:rPr>
        <w:t>Questions to Ask to Monitor</w:t>
      </w:r>
      <w:r w:rsidR="003734AF" w:rsidRPr="004A6D10">
        <w:rPr>
          <w:rFonts w:asciiTheme="majorHAnsi" w:hAnsiTheme="majorHAnsi"/>
          <w:i/>
          <w:sz w:val="20"/>
        </w:rPr>
        <w:t xml:space="preserve"> Progress, May 2017</w:t>
      </w:r>
    </w:p>
    <w:sectPr w:rsidR="003734AF" w:rsidRPr="004A6D10" w:rsidSect="000D7D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80C31" w14:textId="77777777" w:rsidR="00404B28" w:rsidRDefault="00404B28" w:rsidP="003734AF">
      <w:r>
        <w:separator/>
      </w:r>
    </w:p>
  </w:endnote>
  <w:endnote w:type="continuationSeparator" w:id="0">
    <w:p w14:paraId="49E1271A" w14:textId="77777777" w:rsidR="00404B28" w:rsidRDefault="00404B28" w:rsidP="0037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5B33" w14:textId="77777777" w:rsidR="00404B28" w:rsidRDefault="00404B28" w:rsidP="003734AF">
      <w:r>
        <w:separator/>
      </w:r>
    </w:p>
  </w:footnote>
  <w:footnote w:type="continuationSeparator" w:id="0">
    <w:p w14:paraId="756E87AD" w14:textId="77777777" w:rsidR="00404B28" w:rsidRDefault="00404B28" w:rsidP="0037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A608D"/>
    <w:multiLevelType w:val="hybridMultilevel"/>
    <w:tmpl w:val="977AC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B9"/>
    <w:rsid w:val="000D7D89"/>
    <w:rsid w:val="002A66B9"/>
    <w:rsid w:val="003734AF"/>
    <w:rsid w:val="00404B28"/>
    <w:rsid w:val="004A6D10"/>
    <w:rsid w:val="00B111F4"/>
    <w:rsid w:val="00B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AF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4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F"/>
  </w:style>
  <w:style w:type="paragraph" w:styleId="Footer">
    <w:name w:val="footer"/>
    <w:basedOn w:val="Normal"/>
    <w:link w:val="FooterChar"/>
    <w:uiPriority w:val="99"/>
    <w:unhideWhenUsed/>
    <w:rsid w:val="003734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F"/>
  </w:style>
  <w:style w:type="character" w:styleId="Hyperlink">
    <w:name w:val="Hyperlink"/>
    <w:basedOn w:val="DefaultParagraphFont"/>
    <w:uiPriority w:val="99"/>
    <w:unhideWhenUsed/>
    <w:rsid w:val="00373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4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F"/>
  </w:style>
  <w:style w:type="paragraph" w:styleId="Footer">
    <w:name w:val="footer"/>
    <w:basedOn w:val="Normal"/>
    <w:link w:val="FooterChar"/>
    <w:uiPriority w:val="99"/>
    <w:unhideWhenUsed/>
    <w:rsid w:val="003734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F"/>
  </w:style>
  <w:style w:type="character" w:styleId="Hyperlink">
    <w:name w:val="Hyperlink"/>
    <w:basedOn w:val="DefaultParagraphFont"/>
    <w:uiPriority w:val="99"/>
    <w:unhideWhenUsed/>
    <w:rsid w:val="00373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cent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Owner</cp:lastModifiedBy>
  <cp:revision>2</cp:revision>
  <cp:lastPrinted>2017-04-22T23:03:00Z</cp:lastPrinted>
  <dcterms:created xsi:type="dcterms:W3CDTF">2017-05-11T14:08:00Z</dcterms:created>
  <dcterms:modified xsi:type="dcterms:W3CDTF">2017-05-11T14:08:00Z</dcterms:modified>
</cp:coreProperties>
</file>