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FBF100" w14:textId="77777777" w:rsidR="00FA6D45" w:rsidRPr="00A275E8" w:rsidRDefault="00FA6D45" w:rsidP="003D72BC">
      <w:pPr>
        <w:jc w:val="center"/>
        <w:rPr>
          <w:rFonts w:asciiTheme="majorHAnsi" w:hAnsiTheme="majorHAnsi"/>
          <w:b/>
          <w:sz w:val="28"/>
        </w:rPr>
      </w:pPr>
      <w:r w:rsidRPr="00A275E8">
        <w:rPr>
          <w:rFonts w:asciiTheme="majorHAnsi" w:hAnsiTheme="majorHAnsi"/>
          <w:b/>
          <w:i/>
          <w:sz w:val="28"/>
        </w:rPr>
        <w:t>Planning for Success</w:t>
      </w:r>
      <w:r w:rsidRPr="00A275E8">
        <w:rPr>
          <w:rFonts w:asciiTheme="majorHAnsi" w:hAnsiTheme="majorHAnsi"/>
          <w:b/>
          <w:sz w:val="28"/>
        </w:rPr>
        <w:t xml:space="preserve"> F</w:t>
      </w:r>
      <w:r w:rsidR="003D72BC" w:rsidRPr="00A275E8">
        <w:rPr>
          <w:rFonts w:asciiTheme="majorHAnsi" w:hAnsiTheme="majorHAnsi"/>
          <w:b/>
          <w:sz w:val="28"/>
        </w:rPr>
        <w:t>acilitators</w:t>
      </w:r>
    </w:p>
    <w:p w14:paraId="4E594D96" w14:textId="79119736" w:rsidR="00FA6D45" w:rsidRDefault="00537D8C" w:rsidP="00FA6D45">
      <w:pPr>
        <w:jc w:val="center"/>
        <w:rPr>
          <w:rFonts w:asciiTheme="majorHAnsi" w:hAnsiTheme="majorHAnsi"/>
          <w:sz w:val="22"/>
          <w:szCs w:val="22"/>
        </w:rPr>
      </w:pPr>
      <w:r>
        <w:rPr>
          <w:rFonts w:asciiTheme="majorHAnsi" w:hAnsiTheme="majorHAnsi"/>
          <w:sz w:val="22"/>
          <w:szCs w:val="22"/>
        </w:rPr>
        <w:t xml:space="preserve">Updated </w:t>
      </w:r>
      <w:r w:rsidR="00E43B90">
        <w:rPr>
          <w:rFonts w:asciiTheme="majorHAnsi" w:hAnsiTheme="majorHAnsi"/>
          <w:sz w:val="22"/>
          <w:szCs w:val="22"/>
        </w:rPr>
        <w:t>June 2018</w:t>
      </w:r>
    </w:p>
    <w:p w14:paraId="5302635C" w14:textId="77777777" w:rsidR="00FB3B5F" w:rsidRDefault="00FB3B5F" w:rsidP="00FA6D45">
      <w:pPr>
        <w:jc w:val="center"/>
        <w:rPr>
          <w:rFonts w:asciiTheme="majorHAnsi" w:hAnsiTheme="majorHAnsi"/>
          <w:sz w:val="22"/>
          <w:szCs w:val="22"/>
        </w:rPr>
      </w:pPr>
    </w:p>
    <w:p w14:paraId="1DAAA188" w14:textId="77777777" w:rsidR="00FB3B5F" w:rsidRPr="00A275E8" w:rsidRDefault="00FB3B5F" w:rsidP="00FA6D45">
      <w:pPr>
        <w:jc w:val="center"/>
        <w:rPr>
          <w:rFonts w:asciiTheme="majorHAnsi" w:hAnsiTheme="majorHAnsi"/>
          <w:sz w:val="22"/>
          <w:szCs w:val="22"/>
        </w:rPr>
      </w:pPr>
      <w:r>
        <w:rPr>
          <w:rFonts w:asciiTheme="majorHAnsi" w:hAnsiTheme="majorHAnsi"/>
          <w:sz w:val="22"/>
          <w:szCs w:val="22"/>
        </w:rPr>
        <w:t xml:space="preserve">Detailed biographies follow after this list. </w:t>
      </w:r>
    </w:p>
    <w:p w14:paraId="3603A178" w14:textId="77777777" w:rsidR="00FA6D45" w:rsidRPr="00A275E8" w:rsidRDefault="00FA6D45" w:rsidP="00FA6D45">
      <w:pPr>
        <w:rPr>
          <w:rFonts w:asciiTheme="majorHAnsi" w:hAnsiTheme="majorHAnsi"/>
          <w:sz w:val="22"/>
          <w:szCs w:val="22"/>
        </w:rPr>
      </w:pPr>
    </w:p>
    <w:tbl>
      <w:tblPr>
        <w:tblStyle w:val="TableGrid"/>
        <w:tblW w:w="10170"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84"/>
        <w:gridCol w:w="4286"/>
        <w:gridCol w:w="3600"/>
      </w:tblGrid>
      <w:tr w:rsidR="00F1049D" w:rsidRPr="00A275E8" w14:paraId="68DF52F4" w14:textId="77777777" w:rsidTr="003F0E3E">
        <w:tc>
          <w:tcPr>
            <w:tcW w:w="2284" w:type="dxa"/>
            <w:tcBorders>
              <w:bottom w:val="single" w:sz="4" w:space="0" w:color="auto"/>
            </w:tcBorders>
            <w:tcMar>
              <w:top w:w="43" w:type="dxa"/>
              <w:left w:w="115" w:type="dxa"/>
              <w:bottom w:w="43" w:type="dxa"/>
              <w:right w:w="115" w:type="dxa"/>
            </w:tcMar>
          </w:tcPr>
          <w:p w14:paraId="445641E0"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Name</w:t>
            </w:r>
          </w:p>
        </w:tc>
        <w:tc>
          <w:tcPr>
            <w:tcW w:w="4286" w:type="dxa"/>
            <w:tcBorders>
              <w:bottom w:val="single" w:sz="4" w:space="0" w:color="auto"/>
            </w:tcBorders>
            <w:tcMar>
              <w:top w:w="43" w:type="dxa"/>
              <w:left w:w="115" w:type="dxa"/>
              <w:bottom w:w="43" w:type="dxa"/>
              <w:right w:w="115" w:type="dxa"/>
            </w:tcMar>
          </w:tcPr>
          <w:p w14:paraId="3C29FA94"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Title</w:t>
            </w:r>
          </w:p>
        </w:tc>
        <w:tc>
          <w:tcPr>
            <w:tcW w:w="3600" w:type="dxa"/>
            <w:tcBorders>
              <w:bottom w:val="single" w:sz="4" w:space="0" w:color="auto"/>
            </w:tcBorders>
            <w:tcMar>
              <w:top w:w="43" w:type="dxa"/>
              <w:left w:w="115" w:type="dxa"/>
              <w:bottom w:w="43" w:type="dxa"/>
              <w:right w:w="115" w:type="dxa"/>
            </w:tcMar>
          </w:tcPr>
          <w:p w14:paraId="317ECF31" w14:textId="77777777" w:rsidR="00F1049D" w:rsidRPr="00A275E8" w:rsidRDefault="00F1049D" w:rsidP="00FA6D45">
            <w:pPr>
              <w:rPr>
                <w:rFonts w:asciiTheme="majorHAnsi" w:hAnsiTheme="majorHAnsi"/>
                <w:b/>
                <w:sz w:val="22"/>
                <w:szCs w:val="22"/>
              </w:rPr>
            </w:pPr>
            <w:r w:rsidRPr="00A275E8">
              <w:rPr>
                <w:rFonts w:asciiTheme="majorHAnsi" w:hAnsiTheme="majorHAnsi"/>
                <w:b/>
                <w:sz w:val="22"/>
                <w:szCs w:val="22"/>
              </w:rPr>
              <w:t>Email</w:t>
            </w:r>
          </w:p>
        </w:tc>
      </w:tr>
      <w:tr w:rsidR="00A275E8" w:rsidRPr="00A275E8" w14:paraId="4A6CE981" w14:textId="77777777" w:rsidTr="003F0E3E">
        <w:tc>
          <w:tcPr>
            <w:tcW w:w="2284" w:type="dxa"/>
            <w:tcBorders>
              <w:top w:val="single" w:sz="4" w:space="0" w:color="auto"/>
            </w:tcBorders>
            <w:tcMar>
              <w:top w:w="43" w:type="dxa"/>
              <w:left w:w="115" w:type="dxa"/>
              <w:bottom w:w="43" w:type="dxa"/>
              <w:right w:w="115" w:type="dxa"/>
            </w:tcMar>
          </w:tcPr>
          <w:p w14:paraId="5A7E57C5"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Cindy Bohne</w:t>
            </w:r>
          </w:p>
        </w:tc>
        <w:tc>
          <w:tcPr>
            <w:tcW w:w="4286" w:type="dxa"/>
            <w:tcBorders>
              <w:top w:val="single" w:sz="4" w:space="0" w:color="auto"/>
            </w:tcBorders>
            <w:tcMar>
              <w:top w:w="43" w:type="dxa"/>
              <w:left w:w="115" w:type="dxa"/>
              <w:bottom w:w="43" w:type="dxa"/>
              <w:right w:w="115" w:type="dxa"/>
            </w:tcMar>
          </w:tcPr>
          <w:p w14:paraId="3BFA0772"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Borders>
              <w:top w:val="single" w:sz="4" w:space="0" w:color="auto"/>
            </w:tcBorders>
            <w:tcMar>
              <w:top w:w="43" w:type="dxa"/>
              <w:left w:w="115" w:type="dxa"/>
              <w:bottom w:w="43" w:type="dxa"/>
              <w:right w:w="115" w:type="dxa"/>
            </w:tcMar>
          </w:tcPr>
          <w:p w14:paraId="01FC62F4" w14:textId="77777777" w:rsidR="00A275E8" w:rsidRPr="00A275E8" w:rsidRDefault="00C93644" w:rsidP="00FA6D45">
            <w:pPr>
              <w:rPr>
                <w:rFonts w:asciiTheme="majorHAnsi" w:hAnsiTheme="majorHAnsi"/>
                <w:sz w:val="22"/>
                <w:szCs w:val="22"/>
              </w:rPr>
            </w:pPr>
            <w:hyperlink r:id="rId8" w:history="1">
              <w:r w:rsidR="00A275E8" w:rsidRPr="001C39D4">
                <w:rPr>
                  <w:rStyle w:val="Hyperlink"/>
                  <w:rFonts w:asciiTheme="majorHAnsi" w:hAnsiTheme="majorHAnsi"/>
                  <w:sz w:val="22"/>
                  <w:szCs w:val="22"/>
                </w:rPr>
                <w:t>cbohne@winchesterps.org</w:t>
              </w:r>
            </w:hyperlink>
            <w:r w:rsidR="00A275E8">
              <w:rPr>
                <w:rFonts w:asciiTheme="majorHAnsi" w:hAnsiTheme="majorHAnsi"/>
                <w:sz w:val="22"/>
                <w:szCs w:val="22"/>
              </w:rPr>
              <w:t xml:space="preserve"> </w:t>
            </w:r>
          </w:p>
        </w:tc>
      </w:tr>
      <w:tr w:rsidR="00F1049D" w:rsidRPr="00A275E8" w14:paraId="014493CA" w14:textId="77777777" w:rsidTr="003F0E3E">
        <w:tc>
          <w:tcPr>
            <w:tcW w:w="2284" w:type="dxa"/>
            <w:tcMar>
              <w:top w:w="43" w:type="dxa"/>
              <w:left w:w="115" w:type="dxa"/>
              <w:bottom w:w="43" w:type="dxa"/>
              <w:right w:w="115" w:type="dxa"/>
            </w:tcMar>
          </w:tcPr>
          <w:p w14:paraId="4F46E2EA"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Susan Bonaiuto</w:t>
            </w:r>
          </w:p>
        </w:tc>
        <w:tc>
          <w:tcPr>
            <w:tcW w:w="4286" w:type="dxa"/>
            <w:tcMar>
              <w:top w:w="43" w:type="dxa"/>
              <w:left w:w="115" w:type="dxa"/>
              <w:bottom w:w="43" w:type="dxa"/>
              <w:right w:w="115" w:type="dxa"/>
            </w:tcMar>
          </w:tcPr>
          <w:p w14:paraId="6D7C0ECF"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Consultant</w:t>
            </w:r>
          </w:p>
        </w:tc>
        <w:tc>
          <w:tcPr>
            <w:tcW w:w="3600" w:type="dxa"/>
            <w:tcMar>
              <w:top w:w="43" w:type="dxa"/>
              <w:left w:w="115" w:type="dxa"/>
              <w:bottom w:w="43" w:type="dxa"/>
              <w:right w:w="115" w:type="dxa"/>
            </w:tcMar>
          </w:tcPr>
          <w:p w14:paraId="4B51194E" w14:textId="77777777" w:rsidR="00F1049D" w:rsidRPr="00A275E8" w:rsidRDefault="00C93644" w:rsidP="00FA6D45">
            <w:pPr>
              <w:rPr>
                <w:rFonts w:asciiTheme="majorHAnsi" w:hAnsiTheme="majorHAnsi"/>
                <w:sz w:val="22"/>
                <w:szCs w:val="22"/>
              </w:rPr>
            </w:pPr>
            <w:hyperlink r:id="rId9" w:history="1">
              <w:r w:rsidR="00F1049D" w:rsidRPr="00A275E8">
                <w:rPr>
                  <w:rStyle w:val="Hyperlink"/>
                  <w:rFonts w:asciiTheme="majorHAnsi" w:hAnsiTheme="majorHAnsi"/>
                  <w:sz w:val="22"/>
                  <w:szCs w:val="22"/>
                </w:rPr>
                <w:t>suebonaiuto@gmail.com</w:t>
              </w:r>
            </w:hyperlink>
            <w:r w:rsidR="00F1049D" w:rsidRPr="00A275E8">
              <w:rPr>
                <w:rFonts w:asciiTheme="majorHAnsi" w:hAnsiTheme="majorHAnsi"/>
                <w:sz w:val="22"/>
                <w:szCs w:val="22"/>
              </w:rPr>
              <w:t xml:space="preserve"> </w:t>
            </w:r>
          </w:p>
        </w:tc>
      </w:tr>
      <w:tr w:rsidR="009B0500" w:rsidRPr="00A275E8" w14:paraId="382122F5" w14:textId="77777777" w:rsidTr="003F0E3E">
        <w:tc>
          <w:tcPr>
            <w:tcW w:w="2284" w:type="dxa"/>
            <w:tcMar>
              <w:top w:w="43" w:type="dxa"/>
              <w:left w:w="115" w:type="dxa"/>
              <w:bottom w:w="43" w:type="dxa"/>
              <w:right w:w="115" w:type="dxa"/>
            </w:tcMar>
          </w:tcPr>
          <w:p w14:paraId="77BBED27" w14:textId="77777777" w:rsidR="009B0500" w:rsidRPr="00203ED1" w:rsidRDefault="009B0500" w:rsidP="00FA6D45">
            <w:pPr>
              <w:rPr>
                <w:rFonts w:asciiTheme="majorHAnsi" w:hAnsiTheme="majorHAnsi"/>
                <w:sz w:val="22"/>
                <w:szCs w:val="22"/>
              </w:rPr>
            </w:pPr>
            <w:r w:rsidRPr="00203ED1">
              <w:rPr>
                <w:rFonts w:asciiTheme="majorHAnsi" w:hAnsiTheme="majorHAnsi"/>
                <w:sz w:val="22"/>
                <w:szCs w:val="22"/>
              </w:rPr>
              <w:t>Allan Cameron</w:t>
            </w:r>
          </w:p>
        </w:tc>
        <w:tc>
          <w:tcPr>
            <w:tcW w:w="4286" w:type="dxa"/>
            <w:tcMar>
              <w:top w:w="43" w:type="dxa"/>
              <w:left w:w="115" w:type="dxa"/>
              <w:bottom w:w="43" w:type="dxa"/>
              <w:right w:w="115" w:type="dxa"/>
            </w:tcMar>
          </w:tcPr>
          <w:p w14:paraId="7F85FB2F" w14:textId="77777777" w:rsidR="009B0500" w:rsidRPr="00A275E8" w:rsidRDefault="009B0500" w:rsidP="00FA6D45">
            <w:pPr>
              <w:rPr>
                <w:rFonts w:asciiTheme="majorHAnsi" w:hAnsiTheme="majorHAnsi"/>
                <w:sz w:val="22"/>
                <w:szCs w:val="22"/>
              </w:rPr>
            </w:pPr>
            <w:r>
              <w:rPr>
                <w:rFonts w:asciiTheme="majorHAnsi" w:hAnsiTheme="majorHAnsi"/>
                <w:sz w:val="22"/>
                <w:szCs w:val="22"/>
              </w:rPr>
              <w:t>Superintendent, Wrentham Public Schools</w:t>
            </w:r>
          </w:p>
        </w:tc>
        <w:tc>
          <w:tcPr>
            <w:tcW w:w="3600" w:type="dxa"/>
            <w:tcMar>
              <w:top w:w="43" w:type="dxa"/>
              <w:left w:w="115" w:type="dxa"/>
              <w:bottom w:w="43" w:type="dxa"/>
              <w:right w:w="115" w:type="dxa"/>
            </w:tcMar>
          </w:tcPr>
          <w:p w14:paraId="52022A64" w14:textId="77777777" w:rsidR="009B0500" w:rsidRPr="009B0500" w:rsidRDefault="00C93644" w:rsidP="00FA6D45">
            <w:pPr>
              <w:rPr>
                <w:rFonts w:asciiTheme="majorHAnsi" w:hAnsiTheme="majorHAnsi"/>
                <w:sz w:val="22"/>
                <w:szCs w:val="22"/>
              </w:rPr>
            </w:pPr>
            <w:hyperlink r:id="rId10" w:history="1">
              <w:r w:rsidR="009B0500" w:rsidRPr="002D3599">
                <w:rPr>
                  <w:rStyle w:val="Hyperlink"/>
                  <w:rFonts w:asciiTheme="majorHAnsi" w:hAnsiTheme="majorHAnsi"/>
                  <w:sz w:val="22"/>
                  <w:szCs w:val="22"/>
                </w:rPr>
                <w:t>camerona@wrenthamschools.org</w:t>
              </w:r>
            </w:hyperlink>
            <w:r w:rsidR="009B0500" w:rsidRPr="009B0500">
              <w:rPr>
                <w:rFonts w:asciiTheme="majorHAnsi" w:hAnsiTheme="majorHAnsi"/>
                <w:sz w:val="22"/>
                <w:szCs w:val="22"/>
              </w:rPr>
              <w:t xml:space="preserve"> </w:t>
            </w:r>
          </w:p>
        </w:tc>
      </w:tr>
      <w:tr w:rsidR="00A275E8" w:rsidRPr="00A275E8" w14:paraId="216B7BF1" w14:textId="77777777" w:rsidTr="003F0E3E">
        <w:tc>
          <w:tcPr>
            <w:tcW w:w="2284" w:type="dxa"/>
            <w:tcMar>
              <w:top w:w="43" w:type="dxa"/>
              <w:left w:w="115" w:type="dxa"/>
              <w:bottom w:w="43" w:type="dxa"/>
              <w:right w:w="115" w:type="dxa"/>
            </w:tcMar>
          </w:tcPr>
          <w:p w14:paraId="6A46E8AB"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Jim Caradonio</w:t>
            </w:r>
          </w:p>
        </w:tc>
        <w:tc>
          <w:tcPr>
            <w:tcW w:w="4286" w:type="dxa"/>
            <w:tcMar>
              <w:top w:w="43" w:type="dxa"/>
              <w:left w:w="115" w:type="dxa"/>
              <w:bottom w:w="43" w:type="dxa"/>
              <w:right w:w="115" w:type="dxa"/>
            </w:tcMar>
          </w:tcPr>
          <w:p w14:paraId="3D58D5E4"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141269A4" w14:textId="77777777" w:rsidR="00A275E8" w:rsidRPr="00A275E8" w:rsidRDefault="00C93644" w:rsidP="00FA6D45">
            <w:pPr>
              <w:rPr>
                <w:rFonts w:asciiTheme="majorHAnsi" w:hAnsiTheme="majorHAnsi"/>
                <w:sz w:val="22"/>
                <w:szCs w:val="22"/>
              </w:rPr>
            </w:pPr>
            <w:hyperlink r:id="rId11" w:history="1">
              <w:r w:rsidR="00A275E8" w:rsidRPr="001C39D4">
                <w:rPr>
                  <w:rStyle w:val="Hyperlink"/>
                  <w:rFonts w:asciiTheme="majorHAnsi" w:hAnsiTheme="majorHAnsi"/>
                  <w:sz w:val="22"/>
                  <w:szCs w:val="22"/>
                </w:rPr>
                <w:t>caradonioj@gmail.com</w:t>
              </w:r>
            </w:hyperlink>
            <w:r w:rsidR="00A275E8">
              <w:rPr>
                <w:rFonts w:asciiTheme="majorHAnsi" w:hAnsiTheme="majorHAnsi"/>
                <w:sz w:val="22"/>
                <w:szCs w:val="22"/>
              </w:rPr>
              <w:t xml:space="preserve"> </w:t>
            </w:r>
          </w:p>
        </w:tc>
      </w:tr>
      <w:tr w:rsidR="00083AFE" w:rsidRPr="00083AFE" w14:paraId="7773825A" w14:textId="77777777" w:rsidTr="003F0E3E">
        <w:tc>
          <w:tcPr>
            <w:tcW w:w="2284" w:type="dxa"/>
            <w:tcMar>
              <w:top w:w="43" w:type="dxa"/>
              <w:left w:w="115" w:type="dxa"/>
              <w:bottom w:w="43" w:type="dxa"/>
              <w:right w:w="115" w:type="dxa"/>
            </w:tcMar>
          </w:tcPr>
          <w:p w14:paraId="337E8B57" w14:textId="77777777" w:rsidR="00083AFE" w:rsidRPr="00203ED1" w:rsidRDefault="00083AFE" w:rsidP="00FA6D45">
            <w:pPr>
              <w:rPr>
                <w:rFonts w:asciiTheme="majorHAnsi" w:hAnsiTheme="majorHAnsi"/>
                <w:sz w:val="22"/>
                <w:szCs w:val="22"/>
              </w:rPr>
            </w:pPr>
            <w:r w:rsidRPr="00203ED1">
              <w:rPr>
                <w:rFonts w:asciiTheme="majorHAnsi" w:hAnsiTheme="majorHAnsi"/>
                <w:sz w:val="22"/>
                <w:szCs w:val="22"/>
              </w:rPr>
              <w:t>Joseph Corazzini</w:t>
            </w:r>
          </w:p>
        </w:tc>
        <w:tc>
          <w:tcPr>
            <w:tcW w:w="4286" w:type="dxa"/>
            <w:tcMar>
              <w:top w:w="43" w:type="dxa"/>
              <w:left w:w="115" w:type="dxa"/>
              <w:bottom w:w="43" w:type="dxa"/>
              <w:right w:w="115" w:type="dxa"/>
            </w:tcMar>
          </w:tcPr>
          <w:p w14:paraId="18B46AB0" w14:textId="2AD9B727" w:rsidR="00083AFE" w:rsidRPr="00083AFE" w:rsidRDefault="00E43B90" w:rsidP="00FA6D45">
            <w:pPr>
              <w:rPr>
                <w:rFonts w:asciiTheme="majorHAnsi" w:hAnsiTheme="majorHAnsi"/>
                <w:sz w:val="22"/>
                <w:szCs w:val="22"/>
              </w:rPr>
            </w:pPr>
            <w:r>
              <w:rPr>
                <w:rFonts w:asciiTheme="majorHAnsi" w:hAnsiTheme="majorHAnsi"/>
                <w:sz w:val="22"/>
                <w:szCs w:val="22"/>
              </w:rPr>
              <w:t>Assistant Superintendent of Equity, Diversity, and Community Engagement</w:t>
            </w:r>
          </w:p>
        </w:tc>
        <w:tc>
          <w:tcPr>
            <w:tcW w:w="3600" w:type="dxa"/>
            <w:tcMar>
              <w:top w:w="43" w:type="dxa"/>
              <w:left w:w="115" w:type="dxa"/>
              <w:bottom w:w="43" w:type="dxa"/>
              <w:right w:w="115" w:type="dxa"/>
            </w:tcMar>
          </w:tcPr>
          <w:p w14:paraId="5C6DB2DC" w14:textId="77777777" w:rsidR="00083AFE" w:rsidRPr="00083AFE" w:rsidRDefault="00C93644" w:rsidP="00FA6D45">
            <w:pPr>
              <w:rPr>
                <w:rFonts w:asciiTheme="majorHAnsi" w:hAnsiTheme="majorHAnsi"/>
                <w:sz w:val="22"/>
                <w:szCs w:val="22"/>
              </w:rPr>
            </w:pPr>
            <w:hyperlink r:id="rId12" w:history="1">
              <w:r w:rsidR="00083AFE" w:rsidRPr="00083AFE">
                <w:rPr>
                  <w:rStyle w:val="Hyperlink"/>
                  <w:rFonts w:asciiTheme="majorHAnsi" w:hAnsiTheme="majorHAnsi"/>
                  <w:sz w:val="22"/>
                  <w:szCs w:val="22"/>
                </w:rPr>
                <w:t>jcorazzini@framingham.k12.ma.us</w:t>
              </w:r>
            </w:hyperlink>
            <w:r w:rsidR="00083AFE" w:rsidRPr="00083AFE">
              <w:rPr>
                <w:rFonts w:asciiTheme="majorHAnsi" w:hAnsiTheme="majorHAnsi"/>
                <w:sz w:val="22"/>
                <w:szCs w:val="22"/>
              </w:rPr>
              <w:t xml:space="preserve"> </w:t>
            </w:r>
          </w:p>
        </w:tc>
      </w:tr>
      <w:tr w:rsidR="00A275E8" w:rsidRPr="00A275E8" w14:paraId="621EAA4C" w14:textId="77777777" w:rsidTr="003F0E3E">
        <w:tc>
          <w:tcPr>
            <w:tcW w:w="2284" w:type="dxa"/>
            <w:tcMar>
              <w:top w:w="43" w:type="dxa"/>
              <w:left w:w="115" w:type="dxa"/>
              <w:bottom w:w="43" w:type="dxa"/>
              <w:right w:w="115" w:type="dxa"/>
            </w:tcMar>
          </w:tcPr>
          <w:p w14:paraId="255CAE22"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Cathy Cummins</w:t>
            </w:r>
          </w:p>
        </w:tc>
        <w:tc>
          <w:tcPr>
            <w:tcW w:w="4286" w:type="dxa"/>
            <w:tcMar>
              <w:top w:w="43" w:type="dxa"/>
              <w:left w:w="115" w:type="dxa"/>
              <w:bottom w:w="43" w:type="dxa"/>
              <w:right w:w="115" w:type="dxa"/>
            </w:tcMar>
          </w:tcPr>
          <w:p w14:paraId="6F911681" w14:textId="77777777" w:rsidR="00A275E8" w:rsidRDefault="00A275E8" w:rsidP="00FA6D45">
            <w:pPr>
              <w:rPr>
                <w:rFonts w:asciiTheme="majorHAnsi" w:hAnsiTheme="majorHAnsi"/>
                <w:sz w:val="22"/>
                <w:szCs w:val="22"/>
              </w:rPr>
            </w:pPr>
            <w:r>
              <w:rPr>
                <w:rFonts w:asciiTheme="majorHAnsi" w:hAnsiTheme="majorHAnsi"/>
                <w:sz w:val="22"/>
                <w:szCs w:val="22"/>
              </w:rPr>
              <w:t xml:space="preserve">Executive Director, </w:t>
            </w:r>
            <w:proofErr w:type="spellStart"/>
            <w:r>
              <w:rPr>
                <w:rFonts w:asciiTheme="majorHAnsi" w:hAnsiTheme="majorHAnsi"/>
                <w:sz w:val="22"/>
                <w:szCs w:val="22"/>
              </w:rPr>
              <w:t>Assabet</w:t>
            </w:r>
            <w:proofErr w:type="spellEnd"/>
            <w:r>
              <w:rPr>
                <w:rFonts w:asciiTheme="majorHAnsi" w:hAnsiTheme="majorHAnsi"/>
                <w:sz w:val="22"/>
                <w:szCs w:val="22"/>
              </w:rPr>
              <w:t xml:space="preserve"> Valley Collaborative</w:t>
            </w:r>
          </w:p>
        </w:tc>
        <w:tc>
          <w:tcPr>
            <w:tcW w:w="3600" w:type="dxa"/>
            <w:tcMar>
              <w:top w:w="43" w:type="dxa"/>
              <w:left w:w="115" w:type="dxa"/>
              <w:bottom w:w="43" w:type="dxa"/>
              <w:right w:w="115" w:type="dxa"/>
            </w:tcMar>
          </w:tcPr>
          <w:p w14:paraId="2C194FFF" w14:textId="77777777" w:rsidR="00A275E8" w:rsidRDefault="00C93644" w:rsidP="00FA6D45">
            <w:pPr>
              <w:rPr>
                <w:rFonts w:asciiTheme="majorHAnsi" w:hAnsiTheme="majorHAnsi"/>
                <w:sz w:val="22"/>
                <w:szCs w:val="22"/>
              </w:rPr>
            </w:pPr>
            <w:hyperlink r:id="rId13" w:history="1">
              <w:r w:rsidR="00A275E8" w:rsidRPr="001C39D4">
                <w:rPr>
                  <w:rStyle w:val="Hyperlink"/>
                  <w:rFonts w:asciiTheme="majorHAnsi" w:hAnsiTheme="majorHAnsi"/>
                  <w:sz w:val="22"/>
                  <w:szCs w:val="22"/>
                </w:rPr>
                <w:t>ccummins@avcollaborative.org</w:t>
              </w:r>
            </w:hyperlink>
            <w:r w:rsidR="00A275E8">
              <w:rPr>
                <w:rFonts w:asciiTheme="majorHAnsi" w:hAnsiTheme="majorHAnsi"/>
                <w:sz w:val="22"/>
                <w:szCs w:val="22"/>
              </w:rPr>
              <w:t xml:space="preserve"> </w:t>
            </w:r>
          </w:p>
        </w:tc>
      </w:tr>
      <w:tr w:rsidR="005F7228" w:rsidRPr="00A275E8" w14:paraId="3A89CB71" w14:textId="77777777" w:rsidTr="003F0E3E">
        <w:tc>
          <w:tcPr>
            <w:tcW w:w="2284" w:type="dxa"/>
            <w:tcMar>
              <w:top w:w="43" w:type="dxa"/>
              <w:left w:w="115" w:type="dxa"/>
              <w:bottom w:w="43" w:type="dxa"/>
              <w:right w:w="115" w:type="dxa"/>
            </w:tcMar>
          </w:tcPr>
          <w:p w14:paraId="0903A48D" w14:textId="4E89B4C6" w:rsidR="005F7228" w:rsidRPr="00203ED1" w:rsidRDefault="005F7228" w:rsidP="00FA6D45">
            <w:pPr>
              <w:rPr>
                <w:rFonts w:asciiTheme="majorHAnsi" w:hAnsiTheme="majorHAnsi"/>
                <w:sz w:val="22"/>
                <w:szCs w:val="22"/>
              </w:rPr>
            </w:pPr>
            <w:r w:rsidRPr="00203ED1">
              <w:rPr>
                <w:rFonts w:asciiTheme="majorHAnsi" w:hAnsiTheme="majorHAnsi"/>
                <w:sz w:val="22"/>
                <w:szCs w:val="22"/>
              </w:rPr>
              <w:t>Abbey Dick</w:t>
            </w:r>
          </w:p>
        </w:tc>
        <w:tc>
          <w:tcPr>
            <w:tcW w:w="4286" w:type="dxa"/>
            <w:tcMar>
              <w:top w:w="43" w:type="dxa"/>
              <w:left w:w="115" w:type="dxa"/>
              <w:bottom w:w="43" w:type="dxa"/>
              <w:right w:w="115" w:type="dxa"/>
            </w:tcMar>
          </w:tcPr>
          <w:p w14:paraId="6BCC5D15" w14:textId="26F63266" w:rsidR="005F7228" w:rsidRPr="00A275E8" w:rsidRDefault="005F7228" w:rsidP="00FA6D45">
            <w:pPr>
              <w:rPr>
                <w:rFonts w:asciiTheme="majorHAnsi" w:hAnsiTheme="majorHAnsi"/>
                <w:sz w:val="22"/>
                <w:szCs w:val="22"/>
              </w:rPr>
            </w:pPr>
            <w:r>
              <w:rPr>
                <w:rFonts w:asciiTheme="majorHAnsi" w:hAnsiTheme="majorHAnsi"/>
                <w:sz w:val="22"/>
                <w:szCs w:val="22"/>
              </w:rPr>
              <w:t>ELA Curriculum Coordinator, Grades 5–12, Chelmsford Public Schools</w:t>
            </w:r>
          </w:p>
        </w:tc>
        <w:tc>
          <w:tcPr>
            <w:tcW w:w="3600" w:type="dxa"/>
            <w:tcMar>
              <w:top w:w="43" w:type="dxa"/>
              <w:left w:w="115" w:type="dxa"/>
              <w:bottom w:w="43" w:type="dxa"/>
              <w:right w:w="115" w:type="dxa"/>
            </w:tcMar>
          </w:tcPr>
          <w:p w14:paraId="1A1BE0BF" w14:textId="100CA4D8" w:rsidR="005F7228" w:rsidRPr="005F7228" w:rsidRDefault="00C93644" w:rsidP="00FA6D45">
            <w:pPr>
              <w:rPr>
                <w:rFonts w:asciiTheme="majorHAnsi" w:hAnsiTheme="majorHAnsi" w:cstheme="majorHAnsi"/>
                <w:sz w:val="22"/>
                <w:szCs w:val="22"/>
              </w:rPr>
            </w:pPr>
            <w:hyperlink r:id="rId14" w:history="1">
              <w:r w:rsidR="005F7228" w:rsidRPr="00EC0BA7">
                <w:rPr>
                  <w:rStyle w:val="Hyperlink"/>
                  <w:rFonts w:asciiTheme="majorHAnsi" w:hAnsiTheme="majorHAnsi" w:cstheme="majorHAnsi"/>
                  <w:sz w:val="22"/>
                  <w:szCs w:val="22"/>
                </w:rPr>
                <w:t>abbeydick1@gmail.com</w:t>
              </w:r>
            </w:hyperlink>
            <w:r w:rsidR="005F7228" w:rsidRPr="005F7228">
              <w:rPr>
                <w:rFonts w:asciiTheme="majorHAnsi" w:hAnsiTheme="majorHAnsi" w:cstheme="majorHAnsi"/>
                <w:sz w:val="22"/>
                <w:szCs w:val="22"/>
              </w:rPr>
              <w:t xml:space="preserve"> </w:t>
            </w:r>
          </w:p>
        </w:tc>
      </w:tr>
      <w:tr w:rsidR="00F1049D" w:rsidRPr="00A275E8" w14:paraId="59CF0814" w14:textId="77777777" w:rsidTr="003F0E3E">
        <w:tc>
          <w:tcPr>
            <w:tcW w:w="2284" w:type="dxa"/>
            <w:tcMar>
              <w:top w:w="43" w:type="dxa"/>
              <w:left w:w="115" w:type="dxa"/>
              <w:bottom w:w="43" w:type="dxa"/>
              <w:right w:w="115" w:type="dxa"/>
            </w:tcMar>
          </w:tcPr>
          <w:p w14:paraId="1C18B463"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Anne Donovan</w:t>
            </w:r>
          </w:p>
        </w:tc>
        <w:tc>
          <w:tcPr>
            <w:tcW w:w="4286" w:type="dxa"/>
            <w:tcMar>
              <w:top w:w="43" w:type="dxa"/>
              <w:left w:w="115" w:type="dxa"/>
              <w:bottom w:w="43" w:type="dxa"/>
              <w:right w:w="115" w:type="dxa"/>
            </w:tcMar>
          </w:tcPr>
          <w:p w14:paraId="7ACD0B42"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Coordinator, School Consultation and Evaluation Services, ACCEPT Collaborative</w:t>
            </w:r>
          </w:p>
        </w:tc>
        <w:tc>
          <w:tcPr>
            <w:tcW w:w="3600" w:type="dxa"/>
            <w:tcMar>
              <w:top w:w="43" w:type="dxa"/>
              <w:left w:w="115" w:type="dxa"/>
              <w:bottom w:w="43" w:type="dxa"/>
              <w:right w:w="115" w:type="dxa"/>
            </w:tcMar>
          </w:tcPr>
          <w:p w14:paraId="2735E641" w14:textId="77777777" w:rsidR="00F1049D" w:rsidRPr="00A275E8" w:rsidRDefault="00C93644" w:rsidP="00FA6D45">
            <w:pPr>
              <w:rPr>
                <w:rFonts w:asciiTheme="majorHAnsi" w:hAnsiTheme="majorHAnsi"/>
                <w:sz w:val="22"/>
                <w:szCs w:val="22"/>
              </w:rPr>
            </w:pPr>
            <w:hyperlink r:id="rId15" w:history="1">
              <w:r w:rsidR="00F1049D" w:rsidRPr="00A275E8">
                <w:rPr>
                  <w:rStyle w:val="Hyperlink"/>
                  <w:rFonts w:asciiTheme="majorHAnsi" w:hAnsiTheme="majorHAnsi"/>
                  <w:sz w:val="22"/>
                  <w:szCs w:val="22"/>
                </w:rPr>
                <w:t>adonovan@accept.org</w:t>
              </w:r>
            </w:hyperlink>
            <w:r w:rsidR="00F1049D" w:rsidRPr="00A275E8">
              <w:rPr>
                <w:rFonts w:asciiTheme="majorHAnsi" w:hAnsiTheme="majorHAnsi"/>
                <w:sz w:val="22"/>
                <w:szCs w:val="22"/>
              </w:rPr>
              <w:t xml:space="preserve"> </w:t>
            </w:r>
          </w:p>
        </w:tc>
      </w:tr>
      <w:tr w:rsidR="00A275E8" w:rsidRPr="00A275E8" w14:paraId="6CBCA59F" w14:textId="77777777" w:rsidTr="003F0E3E">
        <w:tc>
          <w:tcPr>
            <w:tcW w:w="2284" w:type="dxa"/>
            <w:tcMar>
              <w:top w:w="43" w:type="dxa"/>
              <w:left w:w="115" w:type="dxa"/>
              <w:bottom w:w="43" w:type="dxa"/>
              <w:right w:w="115" w:type="dxa"/>
            </w:tcMar>
          </w:tcPr>
          <w:p w14:paraId="7675D781"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Elise Frangos</w:t>
            </w:r>
          </w:p>
        </w:tc>
        <w:tc>
          <w:tcPr>
            <w:tcW w:w="4286" w:type="dxa"/>
            <w:tcMar>
              <w:top w:w="43" w:type="dxa"/>
              <w:left w:w="115" w:type="dxa"/>
              <w:bottom w:w="43" w:type="dxa"/>
              <w:right w:w="115" w:type="dxa"/>
            </w:tcMar>
          </w:tcPr>
          <w:p w14:paraId="21D973D0" w14:textId="77777777" w:rsidR="00A275E8" w:rsidRPr="00A275E8" w:rsidRDefault="00A275E8" w:rsidP="00FA6D45">
            <w:pPr>
              <w:rPr>
                <w:rFonts w:asciiTheme="majorHAnsi" w:hAnsiTheme="majorHAnsi"/>
                <w:sz w:val="22"/>
                <w:szCs w:val="22"/>
              </w:rPr>
            </w:pPr>
            <w:r>
              <w:rPr>
                <w:rFonts w:asciiTheme="majorHAnsi" w:hAnsiTheme="majorHAnsi"/>
                <w:sz w:val="22"/>
                <w:szCs w:val="22"/>
              </w:rPr>
              <w:t>Assistant Superintendent for Curriculum, Instruction, and Assessment, Old Rochester Public Schools</w:t>
            </w:r>
          </w:p>
        </w:tc>
        <w:tc>
          <w:tcPr>
            <w:tcW w:w="3600" w:type="dxa"/>
            <w:tcMar>
              <w:top w:w="43" w:type="dxa"/>
              <w:left w:w="115" w:type="dxa"/>
              <w:bottom w:w="43" w:type="dxa"/>
              <w:right w:w="115" w:type="dxa"/>
            </w:tcMar>
          </w:tcPr>
          <w:p w14:paraId="2E3CC775" w14:textId="77777777" w:rsidR="00A275E8" w:rsidRPr="00A275E8" w:rsidRDefault="00C93644" w:rsidP="00FB3B5F">
            <w:pPr>
              <w:rPr>
                <w:rFonts w:asciiTheme="majorHAnsi" w:hAnsiTheme="majorHAnsi"/>
                <w:sz w:val="22"/>
                <w:szCs w:val="22"/>
              </w:rPr>
            </w:pPr>
            <w:hyperlink r:id="rId16" w:history="1">
              <w:r w:rsidR="00FB3B5F" w:rsidRPr="00EC0BA7">
                <w:rPr>
                  <w:rStyle w:val="Hyperlink"/>
                  <w:rFonts w:asciiTheme="majorHAnsi" w:hAnsiTheme="majorHAnsi"/>
                  <w:sz w:val="22"/>
                  <w:szCs w:val="22"/>
                </w:rPr>
                <w:t>elisefrangos@gmail.com</w:t>
              </w:r>
            </w:hyperlink>
            <w:r w:rsidR="00A275E8">
              <w:rPr>
                <w:rFonts w:asciiTheme="majorHAnsi" w:hAnsiTheme="majorHAnsi"/>
                <w:sz w:val="22"/>
                <w:szCs w:val="22"/>
              </w:rPr>
              <w:t xml:space="preserve"> </w:t>
            </w:r>
          </w:p>
        </w:tc>
      </w:tr>
      <w:tr w:rsidR="00F1049D" w:rsidRPr="00A275E8" w14:paraId="2AABFE6D" w14:textId="77777777" w:rsidTr="003F0E3E">
        <w:tc>
          <w:tcPr>
            <w:tcW w:w="2284" w:type="dxa"/>
            <w:tcMar>
              <w:top w:w="43" w:type="dxa"/>
              <w:left w:w="115" w:type="dxa"/>
              <w:bottom w:w="43" w:type="dxa"/>
              <w:right w:w="115" w:type="dxa"/>
            </w:tcMar>
          </w:tcPr>
          <w:p w14:paraId="1C2AC7F7"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Ruth Gilbert-Whitner</w:t>
            </w:r>
          </w:p>
        </w:tc>
        <w:tc>
          <w:tcPr>
            <w:tcW w:w="4286" w:type="dxa"/>
            <w:tcMar>
              <w:top w:w="43" w:type="dxa"/>
              <w:left w:w="115" w:type="dxa"/>
              <w:bottom w:w="43" w:type="dxa"/>
              <w:right w:w="115" w:type="dxa"/>
            </w:tcMar>
          </w:tcPr>
          <w:p w14:paraId="3046044E" w14:textId="67DE948A" w:rsidR="00F1049D" w:rsidRPr="00A275E8" w:rsidRDefault="00203ED1" w:rsidP="00FA6D45">
            <w:pPr>
              <w:rPr>
                <w:rFonts w:asciiTheme="majorHAnsi" w:hAnsiTheme="majorHAnsi"/>
                <w:sz w:val="22"/>
                <w:szCs w:val="22"/>
              </w:rPr>
            </w:pPr>
            <w:r>
              <w:rPr>
                <w:rFonts w:asciiTheme="majorHAnsi" w:hAnsiTheme="majorHAnsi"/>
                <w:sz w:val="22"/>
                <w:szCs w:val="22"/>
              </w:rPr>
              <w:t>Superintendent, Whitman-Hanson Public Schools</w:t>
            </w:r>
          </w:p>
        </w:tc>
        <w:tc>
          <w:tcPr>
            <w:tcW w:w="3600" w:type="dxa"/>
            <w:tcMar>
              <w:top w:w="43" w:type="dxa"/>
              <w:left w:w="115" w:type="dxa"/>
              <w:bottom w:w="43" w:type="dxa"/>
              <w:right w:w="115" w:type="dxa"/>
            </w:tcMar>
          </w:tcPr>
          <w:p w14:paraId="091FF94F" w14:textId="77777777" w:rsidR="00F1049D" w:rsidRPr="00E54F0C" w:rsidRDefault="00C93644" w:rsidP="00FA6D45">
            <w:pPr>
              <w:rPr>
                <w:rFonts w:asciiTheme="majorHAnsi" w:hAnsiTheme="majorHAnsi" w:cstheme="majorHAnsi"/>
                <w:sz w:val="22"/>
                <w:szCs w:val="22"/>
              </w:rPr>
            </w:pPr>
            <w:hyperlink r:id="rId17" w:history="1">
              <w:r w:rsidR="00E54F0C" w:rsidRPr="00E54F0C">
                <w:rPr>
                  <w:rStyle w:val="Hyperlink"/>
                  <w:rFonts w:asciiTheme="majorHAnsi" w:hAnsiTheme="majorHAnsi" w:cstheme="majorHAnsi"/>
                  <w:sz w:val="22"/>
                  <w:szCs w:val="22"/>
                </w:rPr>
                <w:t>rgilbertwhitner@verizon.net</w:t>
              </w:r>
            </w:hyperlink>
            <w:r w:rsidR="00E54F0C" w:rsidRPr="00E54F0C">
              <w:rPr>
                <w:rFonts w:asciiTheme="majorHAnsi" w:hAnsiTheme="majorHAnsi" w:cstheme="majorHAnsi"/>
                <w:sz w:val="22"/>
                <w:szCs w:val="22"/>
              </w:rPr>
              <w:t xml:space="preserve"> </w:t>
            </w:r>
          </w:p>
        </w:tc>
      </w:tr>
      <w:tr w:rsidR="00A275E8" w:rsidRPr="00A275E8" w14:paraId="1C4253C0" w14:textId="77777777" w:rsidTr="003F0E3E">
        <w:tc>
          <w:tcPr>
            <w:tcW w:w="2284" w:type="dxa"/>
            <w:tcMar>
              <w:top w:w="43" w:type="dxa"/>
              <w:left w:w="115" w:type="dxa"/>
              <w:bottom w:w="43" w:type="dxa"/>
              <w:right w:w="115" w:type="dxa"/>
            </w:tcMar>
          </w:tcPr>
          <w:p w14:paraId="234C7451"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Bob Harris</w:t>
            </w:r>
          </w:p>
        </w:tc>
        <w:tc>
          <w:tcPr>
            <w:tcW w:w="4286" w:type="dxa"/>
            <w:tcMar>
              <w:top w:w="43" w:type="dxa"/>
              <w:left w:w="115" w:type="dxa"/>
              <w:bottom w:w="43" w:type="dxa"/>
              <w:right w:w="115" w:type="dxa"/>
            </w:tcMar>
          </w:tcPr>
          <w:p w14:paraId="4716FD4D"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58003D73" w14:textId="77777777" w:rsidR="00A275E8" w:rsidRPr="00A275E8" w:rsidRDefault="00C93644" w:rsidP="00FA6D45">
            <w:pPr>
              <w:rPr>
                <w:rFonts w:asciiTheme="majorHAnsi" w:hAnsiTheme="majorHAnsi"/>
                <w:sz w:val="22"/>
                <w:szCs w:val="22"/>
              </w:rPr>
            </w:pPr>
            <w:hyperlink r:id="rId18" w:history="1">
              <w:r w:rsidR="00A275E8" w:rsidRPr="001C39D4">
                <w:rPr>
                  <w:rStyle w:val="Hyperlink"/>
                  <w:rFonts w:asciiTheme="majorHAnsi" w:hAnsiTheme="majorHAnsi"/>
                  <w:sz w:val="22"/>
                  <w:szCs w:val="22"/>
                </w:rPr>
                <w:t>edudexterity@gmail.com</w:t>
              </w:r>
            </w:hyperlink>
            <w:r w:rsidR="00A275E8">
              <w:rPr>
                <w:rFonts w:asciiTheme="majorHAnsi" w:hAnsiTheme="majorHAnsi"/>
                <w:sz w:val="22"/>
                <w:szCs w:val="22"/>
              </w:rPr>
              <w:t xml:space="preserve"> </w:t>
            </w:r>
          </w:p>
        </w:tc>
      </w:tr>
      <w:tr w:rsidR="007144D7" w:rsidRPr="00A275E8" w14:paraId="54830330" w14:textId="77777777" w:rsidTr="003F0E3E">
        <w:tc>
          <w:tcPr>
            <w:tcW w:w="2284" w:type="dxa"/>
            <w:tcMar>
              <w:top w:w="43" w:type="dxa"/>
              <w:left w:w="115" w:type="dxa"/>
              <w:bottom w:w="43" w:type="dxa"/>
              <w:right w:w="115" w:type="dxa"/>
            </w:tcMar>
          </w:tcPr>
          <w:p w14:paraId="3670F8F1" w14:textId="3E5A2F64" w:rsidR="007144D7" w:rsidRPr="00203ED1" w:rsidRDefault="007144D7" w:rsidP="00FA6D45">
            <w:pPr>
              <w:rPr>
                <w:rFonts w:asciiTheme="majorHAnsi" w:hAnsiTheme="majorHAnsi"/>
                <w:sz w:val="22"/>
                <w:szCs w:val="22"/>
              </w:rPr>
            </w:pPr>
            <w:r>
              <w:rPr>
                <w:rFonts w:asciiTheme="majorHAnsi" w:hAnsiTheme="majorHAnsi"/>
                <w:sz w:val="22"/>
                <w:szCs w:val="22"/>
              </w:rPr>
              <w:t xml:space="preserve">Jim </w:t>
            </w:r>
            <w:proofErr w:type="spellStart"/>
            <w:r>
              <w:rPr>
                <w:rFonts w:asciiTheme="majorHAnsi" w:hAnsiTheme="majorHAnsi"/>
                <w:sz w:val="22"/>
                <w:szCs w:val="22"/>
              </w:rPr>
              <w:t>Jolicoeur</w:t>
            </w:r>
            <w:proofErr w:type="spellEnd"/>
          </w:p>
        </w:tc>
        <w:tc>
          <w:tcPr>
            <w:tcW w:w="4286" w:type="dxa"/>
            <w:tcMar>
              <w:top w:w="43" w:type="dxa"/>
              <w:left w:w="115" w:type="dxa"/>
              <w:bottom w:w="43" w:type="dxa"/>
              <w:right w:w="115" w:type="dxa"/>
            </w:tcMar>
          </w:tcPr>
          <w:p w14:paraId="270B1037" w14:textId="3E65D04B" w:rsidR="007144D7" w:rsidRDefault="007144D7" w:rsidP="00FA6D45">
            <w:pPr>
              <w:rPr>
                <w:rFonts w:asciiTheme="majorHAnsi" w:hAnsiTheme="majorHAnsi"/>
                <w:sz w:val="22"/>
                <w:szCs w:val="22"/>
              </w:rPr>
            </w:pPr>
            <w:r>
              <w:rPr>
                <w:rFonts w:asciiTheme="majorHAnsi" w:hAnsiTheme="majorHAnsi"/>
                <w:sz w:val="22"/>
                <w:szCs w:val="22"/>
              </w:rPr>
              <w:t>Consultant, Partners in Implementation</w:t>
            </w:r>
          </w:p>
        </w:tc>
        <w:tc>
          <w:tcPr>
            <w:tcW w:w="3600" w:type="dxa"/>
            <w:tcMar>
              <w:top w:w="43" w:type="dxa"/>
              <w:left w:w="115" w:type="dxa"/>
              <w:bottom w:w="43" w:type="dxa"/>
              <w:right w:w="115" w:type="dxa"/>
            </w:tcMar>
          </w:tcPr>
          <w:p w14:paraId="6E79DF93" w14:textId="3BAFD35C" w:rsidR="007144D7" w:rsidRPr="007144D7" w:rsidRDefault="007144D7" w:rsidP="00FA6D45">
            <w:pPr>
              <w:rPr>
                <w:rFonts w:asciiTheme="majorHAnsi" w:hAnsiTheme="majorHAnsi" w:cstheme="majorHAnsi"/>
              </w:rPr>
            </w:pPr>
            <w:hyperlink r:id="rId19" w:history="1">
              <w:r w:rsidRPr="007144D7">
                <w:rPr>
                  <w:rStyle w:val="Hyperlink"/>
                  <w:rFonts w:asciiTheme="majorHAnsi" w:hAnsiTheme="majorHAnsi" w:cstheme="majorHAnsi"/>
                  <w:sz w:val="22"/>
                </w:rPr>
                <w:t>jrjolicoeur@comcast.net</w:t>
              </w:r>
            </w:hyperlink>
            <w:r w:rsidRPr="007144D7">
              <w:rPr>
                <w:rFonts w:asciiTheme="majorHAnsi" w:hAnsiTheme="majorHAnsi" w:cstheme="majorHAnsi"/>
                <w:sz w:val="22"/>
              </w:rPr>
              <w:t xml:space="preserve"> </w:t>
            </w:r>
          </w:p>
        </w:tc>
      </w:tr>
      <w:tr w:rsidR="00D219EA" w:rsidRPr="00A275E8" w14:paraId="19883DC0" w14:textId="77777777" w:rsidTr="003F0E3E">
        <w:tc>
          <w:tcPr>
            <w:tcW w:w="2284" w:type="dxa"/>
            <w:tcMar>
              <w:top w:w="43" w:type="dxa"/>
              <w:left w:w="115" w:type="dxa"/>
              <w:bottom w:w="43" w:type="dxa"/>
              <w:right w:w="115" w:type="dxa"/>
            </w:tcMar>
          </w:tcPr>
          <w:p w14:paraId="3793A09A" w14:textId="77777777" w:rsidR="00D219EA" w:rsidRPr="00203ED1" w:rsidRDefault="00D219EA" w:rsidP="00FA6D45">
            <w:pPr>
              <w:rPr>
                <w:rFonts w:asciiTheme="majorHAnsi" w:hAnsiTheme="majorHAnsi"/>
                <w:sz w:val="22"/>
                <w:szCs w:val="22"/>
              </w:rPr>
            </w:pPr>
            <w:r w:rsidRPr="00203ED1">
              <w:rPr>
                <w:rFonts w:asciiTheme="majorHAnsi" w:hAnsiTheme="majorHAnsi"/>
                <w:sz w:val="22"/>
                <w:szCs w:val="22"/>
              </w:rPr>
              <w:t xml:space="preserve">Lori </w:t>
            </w:r>
            <w:proofErr w:type="spellStart"/>
            <w:r w:rsidRPr="00203ED1">
              <w:rPr>
                <w:rFonts w:asciiTheme="majorHAnsi" w:hAnsiTheme="majorHAnsi"/>
                <w:sz w:val="22"/>
                <w:szCs w:val="22"/>
              </w:rPr>
              <w:t>Likis</w:t>
            </w:r>
            <w:proofErr w:type="spellEnd"/>
          </w:p>
        </w:tc>
        <w:tc>
          <w:tcPr>
            <w:tcW w:w="4286" w:type="dxa"/>
            <w:tcMar>
              <w:top w:w="43" w:type="dxa"/>
              <w:left w:w="115" w:type="dxa"/>
              <w:bottom w:w="43" w:type="dxa"/>
              <w:right w:w="115" w:type="dxa"/>
            </w:tcMar>
          </w:tcPr>
          <w:p w14:paraId="35850219" w14:textId="572D0390" w:rsidR="00D219EA" w:rsidRPr="00A275E8" w:rsidRDefault="00D219EA" w:rsidP="00C079CF">
            <w:pPr>
              <w:rPr>
                <w:rFonts w:asciiTheme="majorHAnsi" w:hAnsiTheme="majorHAnsi"/>
                <w:sz w:val="22"/>
                <w:szCs w:val="22"/>
              </w:rPr>
            </w:pPr>
            <w:r w:rsidRPr="00A275E8">
              <w:rPr>
                <w:rFonts w:asciiTheme="majorHAnsi" w:hAnsiTheme="majorHAnsi"/>
                <w:sz w:val="22"/>
                <w:szCs w:val="22"/>
              </w:rPr>
              <w:t xml:space="preserve">Planning for Success </w:t>
            </w:r>
            <w:r w:rsidR="00C079CF">
              <w:rPr>
                <w:rFonts w:asciiTheme="majorHAnsi" w:hAnsiTheme="majorHAnsi"/>
                <w:sz w:val="22"/>
                <w:szCs w:val="22"/>
              </w:rPr>
              <w:t xml:space="preserve">and Educational </w:t>
            </w:r>
            <w:r w:rsidRPr="00A275E8">
              <w:rPr>
                <w:rFonts w:asciiTheme="majorHAnsi" w:hAnsiTheme="majorHAnsi"/>
                <w:sz w:val="22"/>
                <w:szCs w:val="22"/>
              </w:rPr>
              <w:t>Consultant</w:t>
            </w:r>
          </w:p>
        </w:tc>
        <w:tc>
          <w:tcPr>
            <w:tcW w:w="3600" w:type="dxa"/>
            <w:tcMar>
              <w:top w:w="43" w:type="dxa"/>
              <w:left w:w="115" w:type="dxa"/>
              <w:bottom w:w="43" w:type="dxa"/>
              <w:right w:w="115" w:type="dxa"/>
            </w:tcMar>
          </w:tcPr>
          <w:p w14:paraId="4AAE3DDE" w14:textId="77777777" w:rsidR="00D219EA" w:rsidRPr="00A275E8" w:rsidRDefault="00C079CF" w:rsidP="00FA6D45">
            <w:pPr>
              <w:rPr>
                <w:rFonts w:asciiTheme="majorHAnsi" w:hAnsiTheme="majorHAnsi"/>
                <w:sz w:val="22"/>
                <w:szCs w:val="22"/>
              </w:rPr>
            </w:pPr>
            <w:hyperlink r:id="rId20" w:history="1">
              <w:r w:rsidR="00D219EA" w:rsidRPr="00A275E8">
                <w:rPr>
                  <w:rStyle w:val="Hyperlink"/>
                  <w:rFonts w:asciiTheme="majorHAnsi" w:hAnsiTheme="majorHAnsi"/>
                  <w:sz w:val="22"/>
                  <w:szCs w:val="22"/>
                </w:rPr>
                <w:t>lorilikis@ccoaching.com</w:t>
              </w:r>
            </w:hyperlink>
            <w:r w:rsidR="00D219EA" w:rsidRPr="00A275E8">
              <w:rPr>
                <w:rFonts w:asciiTheme="majorHAnsi" w:hAnsiTheme="majorHAnsi"/>
                <w:sz w:val="22"/>
                <w:szCs w:val="22"/>
              </w:rPr>
              <w:t xml:space="preserve"> </w:t>
            </w:r>
          </w:p>
        </w:tc>
      </w:tr>
      <w:tr w:rsidR="00A275E8" w:rsidRPr="00A275E8" w14:paraId="17598053" w14:textId="77777777" w:rsidTr="003F0E3E">
        <w:tc>
          <w:tcPr>
            <w:tcW w:w="2284" w:type="dxa"/>
            <w:tcMar>
              <w:top w:w="43" w:type="dxa"/>
              <w:left w:w="115" w:type="dxa"/>
              <w:bottom w:w="43" w:type="dxa"/>
              <w:right w:w="115" w:type="dxa"/>
            </w:tcMar>
          </w:tcPr>
          <w:p w14:paraId="250DF5E4"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Anne McKenzie</w:t>
            </w:r>
          </w:p>
        </w:tc>
        <w:tc>
          <w:tcPr>
            <w:tcW w:w="4286" w:type="dxa"/>
            <w:tcMar>
              <w:top w:w="43" w:type="dxa"/>
              <w:left w:w="115" w:type="dxa"/>
              <w:bottom w:w="43" w:type="dxa"/>
              <w:right w:w="115" w:type="dxa"/>
            </w:tcMar>
          </w:tcPr>
          <w:p w14:paraId="239EFF60" w14:textId="77777777" w:rsidR="00A275E8" w:rsidRPr="00A275E8" w:rsidRDefault="00A275E8" w:rsidP="00FA6D45">
            <w:pPr>
              <w:rPr>
                <w:rFonts w:asciiTheme="majorHAnsi" w:hAnsiTheme="majorHAnsi"/>
                <w:sz w:val="22"/>
                <w:szCs w:val="22"/>
              </w:rPr>
            </w:pPr>
            <w:r>
              <w:rPr>
                <w:rFonts w:asciiTheme="majorHAnsi" w:hAnsiTheme="majorHAnsi"/>
                <w:sz w:val="22"/>
                <w:szCs w:val="22"/>
              </w:rPr>
              <w:t>Superintendent, Hadley Public Schools</w:t>
            </w:r>
          </w:p>
        </w:tc>
        <w:tc>
          <w:tcPr>
            <w:tcW w:w="3600" w:type="dxa"/>
            <w:tcMar>
              <w:top w:w="43" w:type="dxa"/>
              <w:left w:w="115" w:type="dxa"/>
              <w:bottom w:w="43" w:type="dxa"/>
              <w:right w:w="115" w:type="dxa"/>
            </w:tcMar>
          </w:tcPr>
          <w:p w14:paraId="25B7CDA9" w14:textId="77777777" w:rsidR="00A275E8" w:rsidRPr="00A275E8" w:rsidRDefault="00C93644" w:rsidP="00FA6D45">
            <w:pPr>
              <w:rPr>
                <w:rFonts w:asciiTheme="majorHAnsi" w:hAnsiTheme="majorHAnsi"/>
                <w:sz w:val="22"/>
                <w:szCs w:val="22"/>
              </w:rPr>
            </w:pPr>
            <w:hyperlink r:id="rId21" w:history="1">
              <w:r w:rsidR="00A275E8" w:rsidRPr="001C39D4">
                <w:rPr>
                  <w:rStyle w:val="Hyperlink"/>
                  <w:rFonts w:asciiTheme="majorHAnsi" w:hAnsiTheme="majorHAnsi"/>
                  <w:sz w:val="22"/>
                  <w:szCs w:val="22"/>
                </w:rPr>
                <w:t>amckenzie@hadleyschools.org</w:t>
              </w:r>
            </w:hyperlink>
            <w:r w:rsidR="00A275E8">
              <w:rPr>
                <w:rFonts w:asciiTheme="majorHAnsi" w:hAnsiTheme="majorHAnsi"/>
                <w:sz w:val="22"/>
                <w:szCs w:val="22"/>
              </w:rPr>
              <w:t xml:space="preserve"> </w:t>
            </w:r>
          </w:p>
        </w:tc>
      </w:tr>
      <w:tr w:rsidR="0001078B" w:rsidRPr="00A275E8" w14:paraId="59304ECD" w14:textId="77777777" w:rsidTr="00AA1A3C">
        <w:tc>
          <w:tcPr>
            <w:tcW w:w="2284" w:type="dxa"/>
            <w:tcMar>
              <w:top w:w="43" w:type="dxa"/>
              <w:left w:w="115" w:type="dxa"/>
              <w:bottom w:w="43" w:type="dxa"/>
              <w:right w:w="115" w:type="dxa"/>
            </w:tcMar>
          </w:tcPr>
          <w:p w14:paraId="374A54EB" w14:textId="77777777" w:rsidR="0001078B" w:rsidRPr="00203ED1" w:rsidRDefault="0001078B" w:rsidP="00AA1A3C">
            <w:pPr>
              <w:rPr>
                <w:rFonts w:asciiTheme="majorHAnsi" w:hAnsiTheme="majorHAnsi"/>
                <w:sz w:val="22"/>
                <w:szCs w:val="22"/>
              </w:rPr>
            </w:pPr>
            <w:r>
              <w:rPr>
                <w:rFonts w:asciiTheme="majorHAnsi" w:hAnsiTheme="majorHAnsi"/>
                <w:sz w:val="22"/>
                <w:szCs w:val="22"/>
              </w:rPr>
              <w:t>Amy McKinstry</w:t>
            </w:r>
          </w:p>
        </w:tc>
        <w:tc>
          <w:tcPr>
            <w:tcW w:w="4286" w:type="dxa"/>
            <w:tcMar>
              <w:top w:w="43" w:type="dxa"/>
              <w:left w:w="115" w:type="dxa"/>
              <w:bottom w:w="43" w:type="dxa"/>
              <w:right w:w="115" w:type="dxa"/>
            </w:tcMar>
          </w:tcPr>
          <w:p w14:paraId="39A88F5E" w14:textId="0E7D229E" w:rsidR="0001078B" w:rsidRPr="00A275E8" w:rsidRDefault="0001078B" w:rsidP="00AA1A3C">
            <w:pPr>
              <w:rPr>
                <w:rFonts w:asciiTheme="majorHAnsi" w:hAnsiTheme="majorHAnsi"/>
                <w:sz w:val="22"/>
                <w:szCs w:val="22"/>
              </w:rPr>
            </w:pPr>
            <w:r>
              <w:rPr>
                <w:rFonts w:asciiTheme="majorHAnsi" w:hAnsiTheme="majorHAnsi"/>
                <w:sz w:val="22"/>
                <w:szCs w:val="22"/>
              </w:rPr>
              <w:t>Director of Curriculum, Instruction, and Assessment, Northbridge Public Schools</w:t>
            </w:r>
          </w:p>
        </w:tc>
        <w:tc>
          <w:tcPr>
            <w:tcW w:w="3600" w:type="dxa"/>
            <w:tcMar>
              <w:top w:w="43" w:type="dxa"/>
              <w:left w:w="115" w:type="dxa"/>
              <w:bottom w:w="43" w:type="dxa"/>
              <w:right w:w="115" w:type="dxa"/>
            </w:tcMar>
          </w:tcPr>
          <w:p w14:paraId="1290D461" w14:textId="5324E19F" w:rsidR="0001078B" w:rsidRPr="0001078B" w:rsidRDefault="0001078B" w:rsidP="00AA1A3C">
            <w:pPr>
              <w:rPr>
                <w:rFonts w:asciiTheme="majorHAnsi" w:hAnsiTheme="majorHAnsi" w:cstheme="majorHAnsi"/>
              </w:rPr>
            </w:pPr>
            <w:hyperlink r:id="rId22" w:history="1">
              <w:r w:rsidRPr="0001078B">
                <w:rPr>
                  <w:rStyle w:val="Hyperlink"/>
                  <w:rFonts w:asciiTheme="majorHAnsi" w:hAnsiTheme="majorHAnsi" w:cstheme="majorHAnsi"/>
                  <w:sz w:val="22"/>
                </w:rPr>
                <w:t>amckinstry@nps.org</w:t>
              </w:r>
            </w:hyperlink>
            <w:r w:rsidRPr="0001078B">
              <w:rPr>
                <w:rFonts w:asciiTheme="majorHAnsi" w:hAnsiTheme="majorHAnsi" w:cstheme="majorHAnsi"/>
                <w:sz w:val="22"/>
              </w:rPr>
              <w:t xml:space="preserve"> or </w:t>
            </w:r>
            <w:hyperlink r:id="rId23" w:history="1">
              <w:r w:rsidRPr="0001078B">
                <w:rPr>
                  <w:rStyle w:val="Hyperlink"/>
                  <w:rFonts w:asciiTheme="majorHAnsi" w:hAnsiTheme="majorHAnsi" w:cstheme="majorHAnsi"/>
                  <w:sz w:val="22"/>
                </w:rPr>
                <w:t>amck1441@yahoo.com</w:t>
              </w:r>
            </w:hyperlink>
            <w:r w:rsidRPr="0001078B">
              <w:rPr>
                <w:rFonts w:asciiTheme="majorHAnsi" w:hAnsiTheme="majorHAnsi" w:cstheme="majorHAnsi"/>
                <w:sz w:val="22"/>
              </w:rPr>
              <w:t xml:space="preserve"> </w:t>
            </w:r>
          </w:p>
        </w:tc>
      </w:tr>
      <w:tr w:rsidR="005D6E87" w:rsidRPr="00A275E8" w14:paraId="078124C8" w14:textId="77777777" w:rsidTr="003F0E3E">
        <w:tc>
          <w:tcPr>
            <w:tcW w:w="2284" w:type="dxa"/>
            <w:tcMar>
              <w:top w:w="43" w:type="dxa"/>
              <w:left w:w="115" w:type="dxa"/>
              <w:bottom w:w="43" w:type="dxa"/>
              <w:right w:w="115" w:type="dxa"/>
            </w:tcMar>
          </w:tcPr>
          <w:p w14:paraId="69C2354C" w14:textId="4849D37A" w:rsidR="005D6E87" w:rsidRPr="00203ED1" w:rsidRDefault="005D6E87" w:rsidP="005D6E87">
            <w:pPr>
              <w:rPr>
                <w:rFonts w:asciiTheme="majorHAnsi" w:hAnsiTheme="majorHAnsi"/>
                <w:sz w:val="22"/>
                <w:szCs w:val="22"/>
              </w:rPr>
            </w:pPr>
            <w:r>
              <w:rPr>
                <w:rFonts w:asciiTheme="majorHAnsi" w:hAnsiTheme="majorHAnsi"/>
                <w:sz w:val="22"/>
                <w:szCs w:val="22"/>
              </w:rPr>
              <w:t xml:space="preserve">LaVonia </w:t>
            </w:r>
            <w:proofErr w:type="spellStart"/>
            <w:r>
              <w:rPr>
                <w:rFonts w:asciiTheme="majorHAnsi" w:hAnsiTheme="majorHAnsi"/>
                <w:sz w:val="22"/>
                <w:szCs w:val="22"/>
              </w:rPr>
              <w:t>Montout</w:t>
            </w:r>
            <w:r>
              <w:rPr>
                <w:rFonts w:asciiTheme="majorHAnsi" w:hAnsiTheme="majorHAnsi" w:cstheme="majorHAnsi"/>
                <w:sz w:val="22"/>
                <w:szCs w:val="22"/>
              </w:rPr>
              <w:t>é</w:t>
            </w:r>
            <w:proofErr w:type="spellEnd"/>
          </w:p>
        </w:tc>
        <w:tc>
          <w:tcPr>
            <w:tcW w:w="4286" w:type="dxa"/>
            <w:tcMar>
              <w:top w:w="43" w:type="dxa"/>
              <w:left w:w="115" w:type="dxa"/>
              <w:bottom w:w="43" w:type="dxa"/>
              <w:right w:w="115" w:type="dxa"/>
            </w:tcMar>
          </w:tcPr>
          <w:p w14:paraId="5A83A1AA" w14:textId="0D557F40" w:rsidR="005D6E87" w:rsidRDefault="005D6E87" w:rsidP="00FA6D45">
            <w:pPr>
              <w:rPr>
                <w:rFonts w:asciiTheme="majorHAnsi" w:hAnsiTheme="majorHAnsi"/>
                <w:sz w:val="22"/>
                <w:szCs w:val="22"/>
              </w:rPr>
            </w:pPr>
            <w:r>
              <w:rPr>
                <w:rFonts w:asciiTheme="majorHAnsi" w:hAnsiTheme="majorHAnsi"/>
                <w:sz w:val="22"/>
                <w:szCs w:val="22"/>
              </w:rPr>
              <w:t>Program Manager, Rennie Center for Education Research and Policy</w:t>
            </w:r>
          </w:p>
        </w:tc>
        <w:tc>
          <w:tcPr>
            <w:tcW w:w="3600" w:type="dxa"/>
            <w:tcMar>
              <w:top w:w="43" w:type="dxa"/>
              <w:left w:w="115" w:type="dxa"/>
              <w:bottom w:w="43" w:type="dxa"/>
              <w:right w:w="115" w:type="dxa"/>
            </w:tcMar>
          </w:tcPr>
          <w:p w14:paraId="06DDD6AB" w14:textId="341B0A7C" w:rsidR="005D6E87" w:rsidRPr="005D6E87" w:rsidRDefault="00C93644" w:rsidP="00FA6D45">
            <w:pPr>
              <w:rPr>
                <w:rFonts w:asciiTheme="majorHAnsi" w:hAnsiTheme="majorHAnsi" w:cstheme="majorHAnsi"/>
                <w:sz w:val="22"/>
                <w:szCs w:val="22"/>
              </w:rPr>
            </w:pPr>
            <w:hyperlink r:id="rId24" w:history="1">
              <w:r w:rsidR="005D6E87" w:rsidRPr="005D6E87">
                <w:rPr>
                  <w:rStyle w:val="Hyperlink"/>
                  <w:rFonts w:asciiTheme="majorHAnsi" w:hAnsiTheme="majorHAnsi" w:cstheme="majorHAnsi"/>
                  <w:sz w:val="22"/>
                  <w:szCs w:val="22"/>
                </w:rPr>
                <w:t>lcmontoute@gmail.com</w:t>
              </w:r>
            </w:hyperlink>
            <w:r w:rsidR="005D6E87" w:rsidRPr="005D6E87">
              <w:rPr>
                <w:rFonts w:asciiTheme="majorHAnsi" w:hAnsiTheme="majorHAnsi" w:cstheme="majorHAnsi"/>
                <w:sz w:val="22"/>
                <w:szCs w:val="22"/>
              </w:rPr>
              <w:t xml:space="preserve"> </w:t>
            </w:r>
          </w:p>
        </w:tc>
      </w:tr>
      <w:tr w:rsidR="00F1049D" w:rsidRPr="00A275E8" w14:paraId="2DFD78F9" w14:textId="77777777" w:rsidTr="003F0E3E">
        <w:tc>
          <w:tcPr>
            <w:tcW w:w="2284" w:type="dxa"/>
            <w:tcMar>
              <w:top w:w="43" w:type="dxa"/>
              <w:left w:w="115" w:type="dxa"/>
              <w:bottom w:w="43" w:type="dxa"/>
              <w:right w:w="115" w:type="dxa"/>
            </w:tcMar>
          </w:tcPr>
          <w:p w14:paraId="5F9C9EE8"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Albert Mussad</w:t>
            </w:r>
          </w:p>
        </w:tc>
        <w:tc>
          <w:tcPr>
            <w:tcW w:w="4286" w:type="dxa"/>
            <w:tcMar>
              <w:top w:w="43" w:type="dxa"/>
              <w:left w:w="115" w:type="dxa"/>
              <w:bottom w:w="43" w:type="dxa"/>
              <w:right w:w="115" w:type="dxa"/>
            </w:tcMar>
          </w:tcPr>
          <w:p w14:paraId="1689114F"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Leadership and Instruction Consultant, Collaborative for Education Services</w:t>
            </w:r>
          </w:p>
        </w:tc>
        <w:tc>
          <w:tcPr>
            <w:tcW w:w="3600" w:type="dxa"/>
            <w:tcMar>
              <w:top w:w="43" w:type="dxa"/>
              <w:left w:w="115" w:type="dxa"/>
              <w:bottom w:w="43" w:type="dxa"/>
              <w:right w:w="115" w:type="dxa"/>
            </w:tcMar>
          </w:tcPr>
          <w:p w14:paraId="2369D42D" w14:textId="77777777" w:rsidR="00F1049D" w:rsidRPr="00A275E8" w:rsidRDefault="00C93644" w:rsidP="00FA6D45">
            <w:pPr>
              <w:rPr>
                <w:rFonts w:asciiTheme="majorHAnsi" w:hAnsiTheme="majorHAnsi"/>
                <w:sz w:val="22"/>
                <w:szCs w:val="22"/>
              </w:rPr>
            </w:pPr>
            <w:hyperlink r:id="rId25" w:history="1">
              <w:r w:rsidR="00F1049D" w:rsidRPr="00A275E8">
                <w:rPr>
                  <w:rStyle w:val="Hyperlink"/>
                  <w:rFonts w:asciiTheme="majorHAnsi" w:hAnsiTheme="majorHAnsi"/>
                  <w:sz w:val="22"/>
                  <w:szCs w:val="22"/>
                </w:rPr>
                <w:t>amussad@collaborative.org</w:t>
              </w:r>
            </w:hyperlink>
            <w:r w:rsidR="00F1049D" w:rsidRPr="00A275E8">
              <w:rPr>
                <w:rFonts w:asciiTheme="majorHAnsi" w:hAnsiTheme="majorHAnsi"/>
                <w:sz w:val="22"/>
                <w:szCs w:val="22"/>
              </w:rPr>
              <w:t xml:space="preserve"> </w:t>
            </w:r>
          </w:p>
        </w:tc>
      </w:tr>
      <w:tr w:rsidR="00A275E8" w:rsidRPr="00A275E8" w14:paraId="28EF9A54" w14:textId="77777777" w:rsidTr="003F0E3E">
        <w:tc>
          <w:tcPr>
            <w:tcW w:w="2284" w:type="dxa"/>
            <w:tcMar>
              <w:top w:w="43" w:type="dxa"/>
              <w:left w:w="115" w:type="dxa"/>
              <w:bottom w:w="43" w:type="dxa"/>
              <w:right w:w="115" w:type="dxa"/>
            </w:tcMar>
          </w:tcPr>
          <w:p w14:paraId="7016ABE4" w14:textId="77777777" w:rsidR="00A275E8" w:rsidRPr="00203ED1" w:rsidRDefault="00A275E8" w:rsidP="00FA6D45">
            <w:pPr>
              <w:rPr>
                <w:rFonts w:asciiTheme="majorHAnsi" w:hAnsiTheme="majorHAnsi"/>
                <w:sz w:val="22"/>
                <w:szCs w:val="22"/>
              </w:rPr>
            </w:pPr>
            <w:r w:rsidRPr="00203ED1">
              <w:rPr>
                <w:rFonts w:asciiTheme="majorHAnsi" w:hAnsiTheme="majorHAnsi"/>
                <w:sz w:val="22"/>
                <w:szCs w:val="22"/>
              </w:rPr>
              <w:t>Susan Nicholson</w:t>
            </w:r>
          </w:p>
        </w:tc>
        <w:tc>
          <w:tcPr>
            <w:tcW w:w="4286" w:type="dxa"/>
            <w:tcMar>
              <w:top w:w="43" w:type="dxa"/>
              <w:left w:w="115" w:type="dxa"/>
              <w:bottom w:w="43" w:type="dxa"/>
              <w:right w:w="115" w:type="dxa"/>
            </w:tcMar>
          </w:tcPr>
          <w:p w14:paraId="30CD35F3" w14:textId="77777777" w:rsidR="00A275E8" w:rsidRPr="00A275E8" w:rsidRDefault="00A275E8" w:rsidP="00FA6D45">
            <w:pPr>
              <w:rPr>
                <w:rFonts w:asciiTheme="majorHAnsi" w:hAnsiTheme="majorHAnsi"/>
                <w:sz w:val="22"/>
                <w:szCs w:val="22"/>
              </w:rPr>
            </w:pPr>
            <w:r>
              <w:rPr>
                <w:rFonts w:asciiTheme="majorHAnsi" w:hAnsiTheme="majorHAnsi"/>
                <w:sz w:val="22"/>
                <w:szCs w:val="22"/>
              </w:rPr>
              <w:t>Consultant</w:t>
            </w:r>
          </w:p>
        </w:tc>
        <w:tc>
          <w:tcPr>
            <w:tcW w:w="3600" w:type="dxa"/>
            <w:tcMar>
              <w:top w:w="43" w:type="dxa"/>
              <w:left w:w="115" w:type="dxa"/>
              <w:bottom w:w="43" w:type="dxa"/>
              <w:right w:w="115" w:type="dxa"/>
            </w:tcMar>
          </w:tcPr>
          <w:p w14:paraId="4B9B8950" w14:textId="77777777" w:rsidR="00A275E8" w:rsidRPr="00A275E8" w:rsidRDefault="00C93644" w:rsidP="00FA6D45">
            <w:pPr>
              <w:rPr>
                <w:rFonts w:asciiTheme="majorHAnsi" w:hAnsiTheme="majorHAnsi"/>
                <w:sz w:val="22"/>
                <w:szCs w:val="22"/>
              </w:rPr>
            </w:pPr>
            <w:hyperlink r:id="rId26" w:history="1">
              <w:r w:rsidR="00A275E8" w:rsidRPr="001C39D4">
                <w:rPr>
                  <w:rStyle w:val="Hyperlink"/>
                  <w:rFonts w:asciiTheme="majorHAnsi" w:hAnsiTheme="majorHAnsi"/>
                  <w:sz w:val="22"/>
                  <w:szCs w:val="22"/>
                </w:rPr>
                <w:t>Susan.nicholson1@yahoo.com</w:t>
              </w:r>
            </w:hyperlink>
          </w:p>
        </w:tc>
      </w:tr>
      <w:tr w:rsidR="00F1049D" w:rsidRPr="00A275E8" w14:paraId="00DADC8B" w14:textId="77777777" w:rsidTr="003F0E3E">
        <w:tc>
          <w:tcPr>
            <w:tcW w:w="2284" w:type="dxa"/>
            <w:tcMar>
              <w:top w:w="43" w:type="dxa"/>
              <w:left w:w="115" w:type="dxa"/>
              <w:bottom w:w="43" w:type="dxa"/>
              <w:right w:w="115" w:type="dxa"/>
            </w:tcMar>
          </w:tcPr>
          <w:p w14:paraId="0B00614F" w14:textId="77777777" w:rsidR="00F1049D" w:rsidRPr="00203ED1" w:rsidRDefault="00F1049D" w:rsidP="00FA6D45">
            <w:pPr>
              <w:rPr>
                <w:rFonts w:asciiTheme="majorHAnsi" w:hAnsiTheme="majorHAnsi"/>
                <w:sz w:val="22"/>
                <w:szCs w:val="22"/>
              </w:rPr>
            </w:pPr>
            <w:r w:rsidRPr="00203ED1">
              <w:rPr>
                <w:rFonts w:asciiTheme="majorHAnsi" w:hAnsiTheme="majorHAnsi"/>
                <w:sz w:val="22"/>
                <w:szCs w:val="22"/>
              </w:rPr>
              <w:t>Kristan Rodriguez</w:t>
            </w:r>
          </w:p>
        </w:tc>
        <w:tc>
          <w:tcPr>
            <w:tcW w:w="4286" w:type="dxa"/>
            <w:tcMar>
              <w:top w:w="43" w:type="dxa"/>
              <w:left w:w="115" w:type="dxa"/>
              <w:bottom w:w="43" w:type="dxa"/>
              <w:right w:w="115" w:type="dxa"/>
            </w:tcMar>
          </w:tcPr>
          <w:p w14:paraId="28A1D08B" w14:textId="77777777" w:rsidR="00F1049D" w:rsidRPr="00A275E8" w:rsidRDefault="00F1049D" w:rsidP="00FA6D45">
            <w:pPr>
              <w:rPr>
                <w:rFonts w:asciiTheme="majorHAnsi" w:hAnsiTheme="majorHAnsi"/>
                <w:sz w:val="22"/>
                <w:szCs w:val="22"/>
              </w:rPr>
            </w:pPr>
            <w:r w:rsidRPr="00A275E8">
              <w:rPr>
                <w:rFonts w:asciiTheme="majorHAnsi" w:hAnsiTheme="majorHAnsi"/>
                <w:sz w:val="22"/>
                <w:szCs w:val="22"/>
              </w:rPr>
              <w:t xml:space="preserve">Professional Development Activity Coordinator, MA Organization of Education </w:t>
            </w:r>
            <w:proofErr w:type="spellStart"/>
            <w:r w:rsidRPr="00A275E8">
              <w:rPr>
                <w:rFonts w:asciiTheme="majorHAnsi" w:hAnsiTheme="majorHAnsi"/>
                <w:sz w:val="22"/>
                <w:szCs w:val="22"/>
              </w:rPr>
              <w:t>Collaboratives</w:t>
            </w:r>
            <w:proofErr w:type="spellEnd"/>
            <w:r w:rsidRPr="00A275E8">
              <w:rPr>
                <w:rFonts w:asciiTheme="majorHAnsi" w:hAnsiTheme="majorHAnsi"/>
                <w:sz w:val="22"/>
                <w:szCs w:val="22"/>
              </w:rPr>
              <w:t xml:space="preserve"> and Professional Development Administrator, CREST Collaborative</w:t>
            </w:r>
          </w:p>
        </w:tc>
        <w:tc>
          <w:tcPr>
            <w:tcW w:w="3600" w:type="dxa"/>
            <w:tcMar>
              <w:top w:w="43" w:type="dxa"/>
              <w:left w:w="115" w:type="dxa"/>
              <w:bottom w:w="43" w:type="dxa"/>
              <w:right w:w="115" w:type="dxa"/>
            </w:tcMar>
          </w:tcPr>
          <w:p w14:paraId="62CA2ADA" w14:textId="77777777" w:rsidR="00F1049D" w:rsidRPr="00A275E8" w:rsidRDefault="00C93644" w:rsidP="00FA6D45">
            <w:pPr>
              <w:rPr>
                <w:rFonts w:asciiTheme="majorHAnsi" w:hAnsiTheme="majorHAnsi"/>
                <w:sz w:val="22"/>
                <w:szCs w:val="22"/>
              </w:rPr>
            </w:pPr>
            <w:hyperlink r:id="rId27" w:history="1">
              <w:r w:rsidR="00F1049D" w:rsidRPr="00A275E8">
                <w:rPr>
                  <w:rStyle w:val="Hyperlink"/>
                  <w:rFonts w:asciiTheme="majorHAnsi" w:hAnsiTheme="majorHAnsi"/>
                  <w:sz w:val="22"/>
                  <w:szCs w:val="22"/>
                </w:rPr>
                <w:t>Dr.kristanrodriguez@gmail.com</w:t>
              </w:r>
            </w:hyperlink>
            <w:r w:rsidR="00F1049D" w:rsidRPr="00A275E8">
              <w:rPr>
                <w:rFonts w:asciiTheme="majorHAnsi" w:hAnsiTheme="majorHAnsi"/>
                <w:sz w:val="22"/>
                <w:szCs w:val="22"/>
              </w:rPr>
              <w:t xml:space="preserve"> </w:t>
            </w:r>
          </w:p>
        </w:tc>
      </w:tr>
    </w:tbl>
    <w:p w14:paraId="3E6D55C0" w14:textId="77777777" w:rsidR="00203ED1" w:rsidRDefault="00203ED1" w:rsidP="00FB3B5F">
      <w:pPr>
        <w:rPr>
          <w:rFonts w:asciiTheme="majorHAnsi" w:hAnsiTheme="majorHAnsi"/>
          <w:b/>
          <w:color w:val="222222"/>
          <w:sz w:val="22"/>
          <w:szCs w:val="22"/>
          <w:shd w:val="clear" w:color="auto" w:fill="FFFFFF"/>
        </w:rPr>
      </w:pPr>
    </w:p>
    <w:p w14:paraId="2E018F18" w14:textId="77777777" w:rsidR="00203ED1" w:rsidRDefault="00203ED1">
      <w:pPr>
        <w:rPr>
          <w:rFonts w:asciiTheme="majorHAnsi" w:hAnsiTheme="majorHAnsi"/>
          <w:b/>
          <w:color w:val="222222"/>
          <w:sz w:val="22"/>
          <w:szCs w:val="22"/>
          <w:shd w:val="clear" w:color="auto" w:fill="FFFFFF"/>
        </w:rPr>
        <w:sectPr w:rsidR="00203ED1" w:rsidSect="00083AFE">
          <w:headerReference w:type="default" r:id="rId28"/>
          <w:footerReference w:type="even" r:id="rId29"/>
          <w:footerReference w:type="default" r:id="rId30"/>
          <w:pgSz w:w="12240" w:h="15840"/>
          <w:pgMar w:top="1440" w:right="1440" w:bottom="1152" w:left="1440" w:header="720" w:footer="720" w:gutter="0"/>
          <w:cols w:space="720"/>
        </w:sectPr>
      </w:pPr>
    </w:p>
    <w:p w14:paraId="4AC8D14E" w14:textId="390ED2D6" w:rsidR="00203ED1" w:rsidRDefault="00203ED1" w:rsidP="00203ED1">
      <w:pPr>
        <w:jc w:val="center"/>
        <w:rPr>
          <w:rFonts w:asciiTheme="majorHAnsi" w:hAnsiTheme="majorHAnsi"/>
          <w:b/>
          <w:color w:val="222222"/>
          <w:sz w:val="22"/>
          <w:szCs w:val="22"/>
          <w:shd w:val="clear" w:color="auto" w:fill="FFFFFF"/>
        </w:rPr>
      </w:pPr>
      <w:r>
        <w:rPr>
          <w:rFonts w:asciiTheme="majorHAnsi" w:hAnsiTheme="majorHAnsi"/>
          <w:b/>
          <w:color w:val="222222"/>
          <w:sz w:val="22"/>
          <w:szCs w:val="22"/>
          <w:shd w:val="clear" w:color="auto" w:fill="FFFFFF"/>
        </w:rPr>
        <w:lastRenderedPageBreak/>
        <w:t>Facilitator Biographies</w:t>
      </w:r>
    </w:p>
    <w:p w14:paraId="581EAD42" w14:textId="77777777" w:rsidR="00203ED1" w:rsidRDefault="00203ED1">
      <w:pPr>
        <w:rPr>
          <w:rFonts w:asciiTheme="majorHAnsi" w:hAnsiTheme="majorHAnsi"/>
          <w:b/>
          <w:color w:val="222222"/>
          <w:sz w:val="22"/>
          <w:szCs w:val="22"/>
          <w:shd w:val="clear" w:color="auto" w:fill="FFFFFF"/>
        </w:rPr>
      </w:pPr>
    </w:p>
    <w:p w14:paraId="674B70D3" w14:textId="037F6EC3" w:rsidR="00FB3B5F" w:rsidRDefault="00FB3B5F" w:rsidP="00FB3B5F">
      <w:pPr>
        <w:rPr>
          <w:rFonts w:asciiTheme="majorHAnsi" w:hAnsiTheme="majorHAnsi"/>
          <w:sz w:val="22"/>
          <w:szCs w:val="22"/>
        </w:rPr>
      </w:pPr>
      <w:r w:rsidRPr="00895EC1">
        <w:rPr>
          <w:rFonts w:asciiTheme="majorHAnsi" w:hAnsiTheme="majorHAnsi"/>
          <w:b/>
          <w:color w:val="222222"/>
          <w:sz w:val="22"/>
          <w:szCs w:val="22"/>
          <w:shd w:val="clear" w:color="auto" w:fill="FFFFFF"/>
        </w:rPr>
        <w:t>Cindy Bohne</w:t>
      </w:r>
      <w:r w:rsidRPr="00895EC1">
        <w:rPr>
          <w:rFonts w:asciiTheme="majorHAnsi" w:hAnsiTheme="majorHAnsi"/>
          <w:color w:val="222222"/>
          <w:sz w:val="22"/>
          <w:szCs w:val="22"/>
          <w:shd w:val="clear" w:color="auto" w:fill="FFFFFF"/>
        </w:rPr>
        <w:t>, MBA (</w:t>
      </w:r>
      <w:hyperlink r:id="rId31" w:history="1">
        <w:r w:rsidRPr="00895EC1">
          <w:rPr>
            <w:rStyle w:val="Hyperlink"/>
            <w:rFonts w:asciiTheme="majorHAnsi" w:hAnsiTheme="majorHAnsi"/>
            <w:sz w:val="22"/>
            <w:szCs w:val="22"/>
            <w:shd w:val="clear" w:color="auto" w:fill="FFFFFF"/>
          </w:rPr>
          <w:t>cbohne@winchesterps.org</w:t>
        </w:r>
      </w:hyperlink>
      <w:r w:rsidRPr="00895EC1">
        <w:rPr>
          <w:rFonts w:asciiTheme="majorHAnsi" w:hAnsiTheme="majorHAnsi"/>
          <w:color w:val="222222"/>
          <w:sz w:val="22"/>
          <w:szCs w:val="22"/>
          <w:shd w:val="clear" w:color="auto" w:fill="FFFFFF"/>
        </w:rPr>
        <w:t>)</w:t>
      </w:r>
      <w:r>
        <w:rPr>
          <w:rFonts w:asciiTheme="majorHAnsi" w:hAnsiTheme="majorHAnsi"/>
          <w:color w:val="222222"/>
          <w:sz w:val="22"/>
          <w:szCs w:val="22"/>
          <w:shd w:val="clear" w:color="auto" w:fill="FFFFFF"/>
        </w:rPr>
        <w:t>,</w:t>
      </w:r>
      <w:r w:rsidRPr="00895EC1">
        <w:rPr>
          <w:rFonts w:asciiTheme="majorHAnsi" w:hAnsiTheme="majorHAnsi"/>
          <w:color w:val="222222"/>
          <w:sz w:val="22"/>
          <w:szCs w:val="22"/>
          <w:shd w:val="clear" w:color="auto" w:fill="FFFFFF"/>
        </w:rPr>
        <w:t xml:space="preserve"> </w:t>
      </w:r>
      <w:r w:rsidRPr="00895EC1">
        <w:rPr>
          <w:rFonts w:asciiTheme="majorHAnsi" w:hAnsiTheme="majorHAnsi"/>
          <w:sz w:val="22"/>
          <w:szCs w:val="22"/>
        </w:rPr>
        <w:t>is a member and previous chair of the Winchester School Committee, where she recently spearheaded a district-wide strategic visioning initiative to craft five-year strategic objectives for the district</w:t>
      </w:r>
      <w:r>
        <w:rPr>
          <w:rFonts w:asciiTheme="majorHAnsi" w:hAnsiTheme="majorHAnsi"/>
          <w:sz w:val="22"/>
          <w:szCs w:val="22"/>
        </w:rPr>
        <w:t xml:space="preserve">. </w:t>
      </w:r>
      <w:r w:rsidRPr="00895EC1">
        <w:rPr>
          <w:rFonts w:asciiTheme="majorHAnsi" w:hAnsiTheme="majorHAnsi"/>
          <w:sz w:val="22"/>
          <w:szCs w:val="22"/>
        </w:rPr>
        <w:t>She successfully led two debt-exclusion override campaigns, a strategic planning initiative for Winchester High School, completed two teachers’ union negotiations, and served on the Advisory Board of EDCO Collaborative</w:t>
      </w:r>
      <w:r>
        <w:rPr>
          <w:rFonts w:asciiTheme="majorHAnsi" w:hAnsiTheme="majorHAnsi"/>
          <w:sz w:val="22"/>
          <w:szCs w:val="22"/>
        </w:rPr>
        <w:t xml:space="preserve">. </w:t>
      </w:r>
      <w:r w:rsidRPr="00895EC1">
        <w:rPr>
          <w:rFonts w:asciiTheme="majorHAnsi" w:hAnsiTheme="majorHAnsi"/>
          <w:sz w:val="22"/>
          <w:szCs w:val="22"/>
        </w:rPr>
        <w:t>Cindy is a passionate advocate for public education, and has spent decades facilitating or consulting on strategic planning, communications, policy analysis, leadership/board development and evaluation for a range of education nonprofits, including: National Geographic Education Foundation, United Way of Boston, Outward Bound, AmeriCorps, Institute for Higher Education Policy and the Presidio Leadership Center. She has an undergraduate degr</w:t>
      </w:r>
      <w:r>
        <w:rPr>
          <w:rFonts w:asciiTheme="majorHAnsi" w:hAnsiTheme="majorHAnsi"/>
          <w:sz w:val="22"/>
          <w:szCs w:val="22"/>
        </w:rPr>
        <w:t>ee in secondary education, an M</w:t>
      </w:r>
      <w:r w:rsidRPr="00895EC1">
        <w:rPr>
          <w:rFonts w:asciiTheme="majorHAnsi" w:hAnsiTheme="majorHAnsi"/>
          <w:sz w:val="22"/>
          <w:szCs w:val="22"/>
        </w:rPr>
        <w:t xml:space="preserve">BA in social entrepreneurship, and is an Education Policy Fellow of the Institute for Educational Leadership. </w:t>
      </w:r>
    </w:p>
    <w:p w14:paraId="54342E90" w14:textId="77777777" w:rsidR="00FB3B5F" w:rsidRPr="00895EC1" w:rsidRDefault="00FB3B5F" w:rsidP="00FB3B5F">
      <w:pPr>
        <w:rPr>
          <w:rFonts w:asciiTheme="majorHAnsi" w:hAnsiTheme="majorHAnsi"/>
          <w:b/>
          <w:color w:val="222222"/>
          <w:sz w:val="22"/>
          <w:szCs w:val="22"/>
          <w:shd w:val="clear" w:color="auto" w:fill="FFFFFF"/>
        </w:rPr>
      </w:pPr>
    </w:p>
    <w:p w14:paraId="70EB1C6E" w14:textId="77777777" w:rsidR="00FB3B5F" w:rsidRPr="0078383A" w:rsidRDefault="00FB3B5F" w:rsidP="00FB3B5F">
      <w:pPr>
        <w:rPr>
          <w:rFonts w:asciiTheme="majorHAnsi" w:hAnsiTheme="majorHAnsi" w:cstheme="majorHAnsi"/>
          <w:sz w:val="22"/>
          <w:szCs w:val="22"/>
        </w:rPr>
      </w:pPr>
      <w:r w:rsidRPr="0078383A">
        <w:rPr>
          <w:rFonts w:asciiTheme="majorHAnsi" w:hAnsiTheme="majorHAnsi" w:cstheme="majorHAnsi"/>
          <w:b/>
          <w:bCs/>
          <w:color w:val="222222"/>
          <w:sz w:val="22"/>
          <w:szCs w:val="22"/>
          <w:shd w:val="clear" w:color="auto" w:fill="FFFFFF"/>
        </w:rPr>
        <w:t xml:space="preserve">Susan Bonaiuto, </w:t>
      </w:r>
      <w:proofErr w:type="spellStart"/>
      <w:r w:rsidRPr="0078383A">
        <w:rPr>
          <w:rFonts w:asciiTheme="majorHAnsi" w:hAnsiTheme="majorHAnsi" w:cstheme="majorHAnsi"/>
          <w:color w:val="222222"/>
          <w:sz w:val="22"/>
          <w:szCs w:val="22"/>
          <w:shd w:val="clear" w:color="auto" w:fill="FFFFFF"/>
        </w:rPr>
        <w:t>Ed.D</w:t>
      </w:r>
      <w:proofErr w:type="spellEnd"/>
      <w:r w:rsidRPr="0078383A">
        <w:rPr>
          <w:rFonts w:asciiTheme="majorHAnsi" w:hAnsiTheme="majorHAnsi" w:cstheme="majorHAnsi"/>
          <w:color w:val="222222"/>
          <w:sz w:val="22"/>
          <w:szCs w:val="22"/>
          <w:shd w:val="clear" w:color="auto" w:fill="FFFFFF"/>
        </w:rPr>
        <w:t>.</w:t>
      </w:r>
      <w:r w:rsidRPr="0078383A">
        <w:rPr>
          <w:rFonts w:asciiTheme="majorHAnsi" w:hAnsiTheme="majorHAnsi" w:cstheme="majorHAnsi"/>
          <w:color w:val="222222"/>
          <w:sz w:val="22"/>
          <w:szCs w:val="22"/>
        </w:rPr>
        <w:t xml:space="preserve"> (</w:t>
      </w:r>
      <w:hyperlink r:id="rId32" w:history="1">
        <w:r w:rsidRPr="0078383A">
          <w:rPr>
            <w:rStyle w:val="Hyperlink"/>
            <w:rFonts w:asciiTheme="majorHAnsi" w:hAnsiTheme="majorHAnsi" w:cstheme="majorHAnsi"/>
            <w:color w:val="0563C1"/>
            <w:sz w:val="22"/>
            <w:szCs w:val="22"/>
          </w:rPr>
          <w:t>suebonaiuto@gmail.com</w:t>
        </w:r>
      </w:hyperlink>
      <w:r w:rsidRPr="0078383A">
        <w:rPr>
          <w:rFonts w:asciiTheme="majorHAnsi" w:hAnsiTheme="majorHAnsi" w:cstheme="majorHAnsi"/>
          <w:color w:val="222222"/>
          <w:sz w:val="22"/>
          <w:szCs w:val="22"/>
        </w:rPr>
        <w:t xml:space="preserve">), </w:t>
      </w:r>
      <w:r w:rsidRPr="0078383A">
        <w:rPr>
          <w:rFonts w:asciiTheme="majorHAnsi" w:hAnsiTheme="majorHAnsi" w:cstheme="majorHAnsi"/>
          <w:color w:val="222222"/>
          <w:sz w:val="22"/>
          <w:szCs w:val="22"/>
          <w:shd w:val="clear" w:color="auto" w:fill="FFFFFF"/>
        </w:rPr>
        <w:t>has a proven track record as a strategic thinker and results-oriented leader. She has a reputation for skillfully leading and operationalizing a vision, strategically making connections among people, programs, resources and ideas, and identifying key areas for stabilization and opportunity—readying people and organizational infrastructure for the next chapter.</w:t>
      </w:r>
      <w:r w:rsidRPr="0078383A">
        <w:rPr>
          <w:rFonts w:asciiTheme="majorHAnsi" w:hAnsiTheme="majorHAnsi" w:cstheme="majorHAnsi"/>
          <w:color w:val="222222"/>
          <w:sz w:val="22"/>
          <w:szCs w:val="22"/>
        </w:rPr>
        <w:t xml:space="preserve"> </w:t>
      </w:r>
      <w:r w:rsidRPr="0078383A">
        <w:rPr>
          <w:rFonts w:asciiTheme="majorHAnsi" w:hAnsiTheme="majorHAnsi" w:cstheme="majorHAnsi"/>
          <w:color w:val="222222"/>
          <w:sz w:val="22"/>
          <w:szCs w:val="22"/>
          <w:shd w:val="clear" w:color="auto" w:fill="FFFFFF"/>
        </w:rPr>
        <w:t xml:space="preserve">She has 10 years of experience in strategic planning and fund-raising at the Needham Public Schools, having led the development of a number of progressive initiatives including an entrepreneurial community education program, grant-funded special initiatives such as interdisciplinary learning, and  nationally recognized programs in social/emotional learning, communicating school performance, and global education. She is the founder of Citizens for Needham Schools, a grassroots support team that has successfully supported overrides for more than ten years. She is the recipient of the Needham Steps Up award and the Superintendent’s Award for Administrative Leadership.  She has also worked as the Executive Director of BELL, a non-profit serving children in grades K-8 living in under-resourced, urban communities through after-school and summer extended learning time programs. Currently consulting full-time, her client list includes ACCEPT Education Collaborative, Raising </w:t>
      </w:r>
      <w:proofErr w:type="gramStart"/>
      <w:r w:rsidRPr="0078383A">
        <w:rPr>
          <w:rFonts w:asciiTheme="majorHAnsi" w:hAnsiTheme="majorHAnsi" w:cstheme="majorHAnsi"/>
          <w:color w:val="222222"/>
          <w:sz w:val="22"/>
          <w:szCs w:val="22"/>
          <w:shd w:val="clear" w:color="auto" w:fill="FFFFFF"/>
        </w:rPr>
        <w:t>A</w:t>
      </w:r>
      <w:proofErr w:type="gramEnd"/>
      <w:r w:rsidRPr="0078383A">
        <w:rPr>
          <w:rFonts w:asciiTheme="majorHAnsi" w:hAnsiTheme="majorHAnsi" w:cstheme="majorHAnsi"/>
          <w:color w:val="222222"/>
          <w:sz w:val="22"/>
          <w:szCs w:val="22"/>
          <w:shd w:val="clear" w:color="auto" w:fill="FFFFFF"/>
        </w:rPr>
        <w:t xml:space="preserve"> Reader, </w:t>
      </w:r>
      <w:proofErr w:type="spellStart"/>
      <w:r w:rsidRPr="0078383A">
        <w:rPr>
          <w:rFonts w:asciiTheme="majorHAnsi" w:hAnsiTheme="majorHAnsi" w:cstheme="majorHAnsi"/>
          <w:color w:val="222222"/>
          <w:sz w:val="22"/>
          <w:szCs w:val="22"/>
          <w:shd w:val="clear" w:color="auto" w:fill="FFFFFF"/>
        </w:rPr>
        <w:t>GreenLight</w:t>
      </w:r>
      <w:proofErr w:type="spellEnd"/>
      <w:r w:rsidRPr="0078383A">
        <w:rPr>
          <w:rFonts w:asciiTheme="majorHAnsi" w:hAnsiTheme="majorHAnsi" w:cstheme="majorHAnsi"/>
          <w:color w:val="222222"/>
          <w:sz w:val="22"/>
          <w:szCs w:val="22"/>
          <w:shd w:val="clear" w:color="auto" w:fill="FFFFFF"/>
        </w:rPr>
        <w:t xml:space="preserve"> Fund, and Single Stop. Sue has presented at numerous conferences, published in </w:t>
      </w:r>
      <w:r w:rsidRPr="0078383A">
        <w:rPr>
          <w:rFonts w:asciiTheme="majorHAnsi" w:hAnsiTheme="majorHAnsi" w:cstheme="majorHAnsi"/>
          <w:i/>
          <w:iCs/>
          <w:color w:val="222222"/>
          <w:sz w:val="22"/>
          <w:szCs w:val="22"/>
          <w:shd w:val="clear" w:color="auto" w:fill="FFFFFF"/>
        </w:rPr>
        <w:t xml:space="preserve">Education Leadership, </w:t>
      </w:r>
      <w:r w:rsidRPr="0078383A">
        <w:rPr>
          <w:rFonts w:asciiTheme="majorHAnsi" w:hAnsiTheme="majorHAnsi" w:cstheme="majorHAnsi"/>
          <w:color w:val="222222"/>
          <w:sz w:val="22"/>
          <w:szCs w:val="22"/>
          <w:shd w:val="clear" w:color="auto" w:fill="FFFFFF"/>
        </w:rPr>
        <w:t xml:space="preserve">and holds an </w:t>
      </w:r>
      <w:proofErr w:type="spellStart"/>
      <w:r w:rsidRPr="0078383A">
        <w:rPr>
          <w:rFonts w:asciiTheme="majorHAnsi" w:hAnsiTheme="majorHAnsi" w:cstheme="majorHAnsi"/>
          <w:color w:val="222222"/>
          <w:sz w:val="22"/>
          <w:szCs w:val="22"/>
          <w:shd w:val="clear" w:color="auto" w:fill="FFFFFF"/>
        </w:rPr>
        <w:t>EdD</w:t>
      </w:r>
      <w:proofErr w:type="spellEnd"/>
      <w:r w:rsidRPr="0078383A">
        <w:rPr>
          <w:rFonts w:asciiTheme="majorHAnsi" w:hAnsiTheme="majorHAnsi" w:cstheme="majorHAnsi"/>
          <w:color w:val="222222"/>
          <w:sz w:val="22"/>
          <w:szCs w:val="22"/>
          <w:shd w:val="clear" w:color="auto" w:fill="FFFFFF"/>
        </w:rPr>
        <w:t xml:space="preserve">. In Educational Leadership from Boston College, an </w:t>
      </w:r>
      <w:proofErr w:type="gramStart"/>
      <w:r w:rsidRPr="0078383A">
        <w:rPr>
          <w:rFonts w:asciiTheme="majorHAnsi" w:hAnsiTheme="majorHAnsi" w:cstheme="majorHAnsi"/>
          <w:color w:val="222222"/>
          <w:sz w:val="22"/>
          <w:szCs w:val="22"/>
          <w:shd w:val="clear" w:color="auto" w:fill="FFFFFF"/>
        </w:rPr>
        <w:t>MA(</w:t>
      </w:r>
      <w:proofErr w:type="gramEnd"/>
      <w:r w:rsidRPr="0078383A">
        <w:rPr>
          <w:rFonts w:asciiTheme="majorHAnsi" w:hAnsiTheme="majorHAnsi" w:cstheme="majorHAnsi"/>
          <w:color w:val="222222"/>
          <w:sz w:val="22"/>
          <w:szCs w:val="22"/>
          <w:shd w:val="clear" w:color="auto" w:fill="FFFFFF"/>
        </w:rPr>
        <w:t xml:space="preserve">MBA) from University of Wisconsin School of Business, and a bachelor’s in Music Education from </w:t>
      </w:r>
      <w:proofErr w:type="spellStart"/>
      <w:r w:rsidRPr="0078383A">
        <w:rPr>
          <w:rFonts w:asciiTheme="majorHAnsi" w:hAnsiTheme="majorHAnsi" w:cstheme="majorHAnsi"/>
          <w:color w:val="222222"/>
          <w:sz w:val="22"/>
          <w:szCs w:val="22"/>
          <w:shd w:val="clear" w:color="auto" w:fill="FFFFFF"/>
        </w:rPr>
        <w:t>Bucknell</w:t>
      </w:r>
      <w:proofErr w:type="spellEnd"/>
      <w:r w:rsidRPr="0078383A">
        <w:rPr>
          <w:rFonts w:asciiTheme="majorHAnsi" w:hAnsiTheme="majorHAnsi" w:cstheme="majorHAnsi"/>
          <w:color w:val="222222"/>
          <w:sz w:val="22"/>
          <w:szCs w:val="22"/>
          <w:shd w:val="clear" w:color="auto" w:fill="FFFFFF"/>
        </w:rPr>
        <w:t xml:space="preserve"> University.</w:t>
      </w:r>
    </w:p>
    <w:p w14:paraId="06AEAB2A" w14:textId="77777777" w:rsidR="00FB3B5F" w:rsidRPr="0078383A" w:rsidRDefault="00FB3B5F" w:rsidP="00FB3B5F">
      <w:pPr>
        <w:shd w:val="clear" w:color="auto" w:fill="FFFFFF"/>
        <w:rPr>
          <w:rFonts w:asciiTheme="majorHAnsi" w:hAnsiTheme="majorHAnsi"/>
          <w:b/>
          <w:sz w:val="22"/>
          <w:szCs w:val="22"/>
        </w:rPr>
      </w:pPr>
    </w:p>
    <w:p w14:paraId="6FC84692" w14:textId="77777777" w:rsidR="00FB3B5F" w:rsidRDefault="00FB3B5F" w:rsidP="00FB3B5F">
      <w:pPr>
        <w:rPr>
          <w:rFonts w:ascii="Calibri" w:hAnsi="Calibri"/>
          <w:color w:val="222222"/>
          <w:sz w:val="22"/>
          <w:szCs w:val="22"/>
          <w:shd w:val="clear" w:color="auto" w:fill="FFFFFF"/>
        </w:rPr>
      </w:pPr>
      <w:r>
        <w:rPr>
          <w:rFonts w:ascii="Calibri" w:hAnsi="Calibri"/>
          <w:b/>
          <w:color w:val="222222"/>
          <w:sz w:val="22"/>
          <w:szCs w:val="22"/>
          <w:shd w:val="clear" w:color="auto" w:fill="FFFFFF"/>
        </w:rPr>
        <w:t>Allan Cameron</w:t>
      </w:r>
      <w:r>
        <w:rPr>
          <w:rFonts w:ascii="Calibri" w:hAnsi="Calibri"/>
          <w:color w:val="222222"/>
          <w:sz w:val="22"/>
          <w:szCs w:val="22"/>
          <w:shd w:val="clear" w:color="auto" w:fill="FFFFFF"/>
        </w:rPr>
        <w:t>, Ph.D. (</w:t>
      </w:r>
      <w:hyperlink r:id="rId33" w:history="1">
        <w:r w:rsidRPr="002D3599">
          <w:rPr>
            <w:rStyle w:val="Hyperlink"/>
            <w:rFonts w:ascii="Calibri" w:hAnsi="Calibri"/>
            <w:sz w:val="22"/>
            <w:szCs w:val="22"/>
            <w:shd w:val="clear" w:color="auto" w:fill="FFFFFF"/>
          </w:rPr>
          <w:t>camerona@wrenthamschools.org</w:t>
        </w:r>
      </w:hyperlink>
      <w:r>
        <w:rPr>
          <w:rFonts w:ascii="Calibri" w:hAnsi="Calibri"/>
          <w:color w:val="222222"/>
          <w:sz w:val="22"/>
          <w:szCs w:val="22"/>
          <w:shd w:val="clear" w:color="auto" w:fill="FFFFFF"/>
        </w:rPr>
        <w:t xml:space="preserve">) brings 20 years of leadership and facilitation experience to </w:t>
      </w:r>
      <w:proofErr w:type="spellStart"/>
      <w:r>
        <w:rPr>
          <w:rFonts w:ascii="Calibri" w:hAnsi="Calibri"/>
          <w:color w:val="222222"/>
          <w:sz w:val="22"/>
          <w:szCs w:val="22"/>
          <w:shd w:val="clear" w:color="auto" w:fill="FFFFFF"/>
        </w:rPr>
        <w:t>PfS</w:t>
      </w:r>
      <w:proofErr w:type="spellEnd"/>
      <w:r>
        <w:rPr>
          <w:rFonts w:ascii="Calibri" w:hAnsi="Calibri"/>
          <w:color w:val="222222"/>
          <w:sz w:val="22"/>
          <w:szCs w:val="22"/>
          <w:shd w:val="clear" w:color="auto" w:fill="FFFFFF"/>
        </w:rPr>
        <w:t>. He excels at uniting people with diverse perspectives on shared goals. His facilitation style blends humor, candor, and respectful listening to ensure all participants are engaged and all voices are heard. He has received several awards for leadership and teaching, including the Milken Educator Award and two Army Achievement Medals. Currently he is the superintendent of Wrentham Public Schools.</w:t>
      </w:r>
    </w:p>
    <w:p w14:paraId="714835B0" w14:textId="77777777" w:rsidR="00FB3B5F" w:rsidRDefault="00FB3B5F" w:rsidP="00FB3B5F">
      <w:pPr>
        <w:rPr>
          <w:rFonts w:asciiTheme="majorHAnsi" w:hAnsiTheme="majorHAnsi"/>
        </w:rPr>
      </w:pPr>
    </w:p>
    <w:p w14:paraId="7A409B71" w14:textId="77777777" w:rsidR="00FB3B5F" w:rsidRPr="00B97216" w:rsidRDefault="00FB3B5F" w:rsidP="00FB3B5F">
      <w:pPr>
        <w:rPr>
          <w:rFonts w:asciiTheme="majorHAnsi" w:hAnsiTheme="majorHAnsi" w:cstheme="majorHAnsi"/>
          <w:sz w:val="22"/>
          <w:szCs w:val="22"/>
        </w:rPr>
      </w:pPr>
      <w:r w:rsidRPr="00B97216">
        <w:rPr>
          <w:rFonts w:asciiTheme="majorHAnsi" w:hAnsiTheme="majorHAnsi" w:cstheme="majorHAnsi"/>
          <w:b/>
          <w:color w:val="000000"/>
          <w:sz w:val="22"/>
          <w:szCs w:val="22"/>
        </w:rPr>
        <w:t xml:space="preserve">Jim Caradonio, </w:t>
      </w:r>
      <w:proofErr w:type="spellStart"/>
      <w:r w:rsidRPr="00B97216">
        <w:rPr>
          <w:rFonts w:asciiTheme="majorHAnsi" w:hAnsiTheme="majorHAnsi" w:cstheme="majorHAnsi"/>
          <w:sz w:val="22"/>
          <w:szCs w:val="22"/>
        </w:rPr>
        <w:t>Ed.D</w:t>
      </w:r>
      <w:proofErr w:type="spellEnd"/>
      <w:r w:rsidRPr="00B97216">
        <w:rPr>
          <w:rFonts w:asciiTheme="majorHAnsi" w:hAnsiTheme="majorHAnsi" w:cstheme="majorHAnsi"/>
          <w:sz w:val="22"/>
          <w:szCs w:val="22"/>
        </w:rPr>
        <w:t>. (</w:t>
      </w:r>
      <w:hyperlink r:id="rId34" w:history="1">
        <w:r w:rsidRPr="00B97216">
          <w:rPr>
            <w:rStyle w:val="Hyperlink"/>
            <w:rFonts w:asciiTheme="majorHAnsi" w:hAnsiTheme="majorHAnsi" w:cstheme="majorHAnsi"/>
            <w:sz w:val="22"/>
            <w:szCs w:val="22"/>
          </w:rPr>
          <w:t>caradonioj@gmail.com</w:t>
        </w:r>
      </w:hyperlink>
      <w:r w:rsidRPr="00B97216">
        <w:rPr>
          <w:rFonts w:asciiTheme="majorHAnsi" w:hAnsiTheme="majorHAnsi" w:cstheme="majorHAnsi"/>
          <w:sz w:val="22"/>
          <w:szCs w:val="22"/>
        </w:rPr>
        <w:t xml:space="preserve">), began his educational career as a bilingual (Spanish-English) teacher, counselor and administrator for ELL students in Puerto Rico and in Boston. At both school and central-office levels, he has developed plans in urban and suburban preK-12 districts as well as in vocational-technical high schools While completing his doctoral dissertation on strategic planning in public schools, he coached principals and their staff in developing school improvement plans aligned with their district’s strategic plan. As deputy superintendent of the Worcester Public Schools, Jim was responsible for overseeing district and school improvement planning in 50 schools. For nine years, as Worcester’s superintendent, he guided staff to develop, implement, progress-monitor, and revise the </w:t>
      </w:r>
      <w:r w:rsidRPr="00B97216">
        <w:rPr>
          <w:rFonts w:asciiTheme="majorHAnsi" w:hAnsiTheme="majorHAnsi" w:cstheme="majorHAnsi"/>
          <w:sz w:val="22"/>
          <w:szCs w:val="22"/>
        </w:rPr>
        <w:lastRenderedPageBreak/>
        <w:t xml:space="preserve">district’s strategic plans. He has implemented turnaround plans in a Boston elementary school and in Holyoke’s vocational high school. He has served on the boards for community-agencies and partnerships. Dr. Caradonio received a B.A. from Merrimack College, a M.Ed. from Northeastern University, and an </w:t>
      </w:r>
      <w:proofErr w:type="spellStart"/>
      <w:r w:rsidRPr="00B97216">
        <w:rPr>
          <w:rFonts w:asciiTheme="majorHAnsi" w:hAnsiTheme="majorHAnsi" w:cstheme="majorHAnsi"/>
          <w:sz w:val="22"/>
          <w:szCs w:val="22"/>
        </w:rPr>
        <w:t>Ed.D</w:t>
      </w:r>
      <w:proofErr w:type="spellEnd"/>
      <w:r w:rsidRPr="00B97216">
        <w:rPr>
          <w:rFonts w:asciiTheme="majorHAnsi" w:hAnsiTheme="majorHAnsi" w:cstheme="majorHAnsi"/>
          <w:sz w:val="22"/>
          <w:szCs w:val="22"/>
        </w:rPr>
        <w:t xml:space="preserve">. </w:t>
      </w:r>
      <w:proofErr w:type="gramStart"/>
      <w:r w:rsidRPr="00B97216">
        <w:rPr>
          <w:rFonts w:asciiTheme="majorHAnsi" w:hAnsiTheme="majorHAnsi" w:cstheme="majorHAnsi"/>
          <w:sz w:val="22"/>
          <w:szCs w:val="22"/>
        </w:rPr>
        <w:t>from</w:t>
      </w:r>
      <w:proofErr w:type="gramEnd"/>
      <w:r w:rsidRPr="00B97216">
        <w:rPr>
          <w:rFonts w:asciiTheme="majorHAnsi" w:hAnsiTheme="majorHAnsi" w:cstheme="majorHAnsi"/>
          <w:sz w:val="22"/>
          <w:szCs w:val="22"/>
        </w:rPr>
        <w:t xml:space="preserve"> Harvard University, Graduate School of Education, in Administration, Planning and Social Policy (APSP).</w:t>
      </w:r>
    </w:p>
    <w:p w14:paraId="1B983DA8" w14:textId="77777777" w:rsidR="00FB3B5F" w:rsidRPr="00B97216" w:rsidRDefault="00FB3B5F" w:rsidP="00FB3B5F">
      <w:pPr>
        <w:rPr>
          <w:rFonts w:asciiTheme="majorHAnsi" w:hAnsiTheme="majorHAnsi" w:cstheme="majorHAnsi"/>
          <w:sz w:val="22"/>
          <w:szCs w:val="22"/>
        </w:rPr>
      </w:pPr>
    </w:p>
    <w:p w14:paraId="3A821665" w14:textId="75407BA9" w:rsidR="00FB3B5F" w:rsidRPr="009F5EE0" w:rsidRDefault="00FB3B5F" w:rsidP="00FB3B5F">
      <w:pPr>
        <w:rPr>
          <w:rFonts w:asciiTheme="majorHAnsi" w:hAnsiTheme="majorHAnsi"/>
          <w:color w:val="000000"/>
          <w:sz w:val="22"/>
          <w:szCs w:val="22"/>
        </w:rPr>
      </w:pPr>
      <w:r w:rsidRPr="009F5EE0">
        <w:rPr>
          <w:rFonts w:asciiTheme="majorHAnsi" w:hAnsiTheme="majorHAnsi"/>
          <w:b/>
          <w:color w:val="000000"/>
          <w:sz w:val="22"/>
          <w:szCs w:val="22"/>
        </w:rPr>
        <w:t>Joseph Corazzini</w:t>
      </w:r>
      <w:r w:rsidRPr="009F5EE0">
        <w:rPr>
          <w:rFonts w:asciiTheme="majorHAnsi" w:hAnsiTheme="majorHAnsi"/>
          <w:color w:val="000000"/>
          <w:sz w:val="22"/>
          <w:szCs w:val="22"/>
        </w:rPr>
        <w:t>, M.S. (</w:t>
      </w:r>
      <w:hyperlink r:id="rId35" w:history="1">
        <w:r w:rsidRPr="009F5EE0">
          <w:rPr>
            <w:rStyle w:val="Hyperlink"/>
            <w:rFonts w:asciiTheme="majorHAnsi" w:hAnsiTheme="majorHAnsi"/>
            <w:sz w:val="22"/>
            <w:szCs w:val="22"/>
          </w:rPr>
          <w:t>jcorazzini@framingham.k12.ma.us</w:t>
        </w:r>
      </w:hyperlink>
      <w:r w:rsidRPr="009F5EE0">
        <w:rPr>
          <w:rFonts w:asciiTheme="majorHAnsi" w:hAnsiTheme="majorHAnsi"/>
          <w:color w:val="000000"/>
          <w:sz w:val="22"/>
          <w:szCs w:val="22"/>
        </w:rPr>
        <w:t xml:space="preserve">) </w:t>
      </w:r>
      <w:r w:rsidRPr="009F5EE0">
        <w:rPr>
          <w:rFonts w:asciiTheme="majorHAnsi" w:hAnsiTheme="majorHAnsi" w:cs="Arial"/>
          <w:color w:val="000000"/>
          <w:sz w:val="22"/>
          <w:szCs w:val="22"/>
        </w:rPr>
        <w:t xml:space="preserve">is currently serving </w:t>
      </w:r>
      <w:r w:rsidR="005E389B">
        <w:rPr>
          <w:rFonts w:asciiTheme="majorHAnsi" w:hAnsiTheme="majorHAnsi" w:cs="Arial"/>
          <w:color w:val="000000"/>
          <w:sz w:val="22"/>
          <w:szCs w:val="22"/>
        </w:rPr>
        <w:t xml:space="preserve">as the Assistant Superintendent of Equity, Diversity, and Community Engagement </w:t>
      </w:r>
      <w:r w:rsidRPr="009F5EE0">
        <w:rPr>
          <w:rFonts w:asciiTheme="majorHAnsi" w:hAnsiTheme="majorHAnsi" w:cs="Arial"/>
          <w:color w:val="000000"/>
          <w:sz w:val="22"/>
          <w:szCs w:val="22"/>
        </w:rPr>
        <w:t>with the Framingham Public Schools. Prior to Framingham Joseph has been committed to the field of human services for over 10 years</w:t>
      </w:r>
      <w:r>
        <w:rPr>
          <w:rFonts w:asciiTheme="majorHAnsi" w:hAnsiTheme="majorHAnsi" w:cs="Arial"/>
          <w:color w:val="000000"/>
          <w:sz w:val="22"/>
          <w:szCs w:val="22"/>
        </w:rPr>
        <w:t>,</w:t>
      </w:r>
      <w:r w:rsidRPr="009F5EE0">
        <w:rPr>
          <w:rFonts w:asciiTheme="majorHAnsi" w:hAnsiTheme="majorHAnsi" w:cs="Arial"/>
          <w:color w:val="000000"/>
          <w:sz w:val="22"/>
          <w:szCs w:val="22"/>
        </w:rPr>
        <w:t xml:space="preserve"> working with youth serving organizations such as the United Way, Citizen Schools and </w:t>
      </w:r>
      <w:proofErr w:type="spellStart"/>
      <w:r w:rsidRPr="009F5EE0">
        <w:rPr>
          <w:rFonts w:asciiTheme="majorHAnsi" w:hAnsiTheme="majorHAnsi" w:cs="Arial"/>
          <w:color w:val="000000"/>
          <w:sz w:val="22"/>
          <w:szCs w:val="22"/>
        </w:rPr>
        <w:t>Dynamy</w:t>
      </w:r>
      <w:proofErr w:type="spellEnd"/>
      <w:r w:rsidRPr="009F5EE0">
        <w:rPr>
          <w:rFonts w:asciiTheme="majorHAnsi" w:hAnsiTheme="majorHAnsi" w:cs="Arial"/>
          <w:color w:val="000000"/>
          <w:sz w:val="22"/>
          <w:szCs w:val="22"/>
        </w:rPr>
        <w:t xml:space="preserve">. He is an experienced facilitator and community organizer with a steadfast belief in positive youth development. Joseph identifies as a youth worker turned systems change agent focused on improving the formal and informal ways in which institutions work together to ensure the highest quality of access and services for youth, families, and communities. </w:t>
      </w:r>
    </w:p>
    <w:p w14:paraId="2BA1FBA8" w14:textId="77777777" w:rsidR="00FB3B5F" w:rsidRDefault="00FB3B5F" w:rsidP="00FB3B5F">
      <w:pPr>
        <w:rPr>
          <w:rFonts w:asciiTheme="majorHAnsi" w:hAnsiTheme="majorHAnsi"/>
          <w:b/>
          <w:color w:val="000000"/>
          <w:sz w:val="22"/>
          <w:szCs w:val="22"/>
        </w:rPr>
      </w:pPr>
    </w:p>
    <w:p w14:paraId="00402324" w14:textId="77777777" w:rsidR="00FB3B5F" w:rsidRPr="00895EC1" w:rsidRDefault="00FB3B5F" w:rsidP="00FB3B5F">
      <w:pPr>
        <w:rPr>
          <w:rFonts w:asciiTheme="majorHAnsi" w:hAnsiTheme="majorHAnsi"/>
          <w:sz w:val="22"/>
          <w:szCs w:val="22"/>
        </w:rPr>
      </w:pPr>
      <w:r w:rsidRPr="00895EC1">
        <w:rPr>
          <w:rFonts w:asciiTheme="majorHAnsi" w:hAnsiTheme="majorHAnsi"/>
          <w:b/>
          <w:color w:val="000000"/>
          <w:sz w:val="22"/>
          <w:szCs w:val="22"/>
        </w:rPr>
        <w:t>Cathy Cummins</w:t>
      </w:r>
      <w:r w:rsidRPr="00895EC1">
        <w:rPr>
          <w:rFonts w:asciiTheme="majorHAnsi" w:hAnsiTheme="majorHAnsi"/>
          <w:color w:val="000000"/>
          <w:sz w:val="22"/>
          <w:szCs w:val="22"/>
        </w:rPr>
        <w:t xml:space="preserve">, </w:t>
      </w:r>
      <w:proofErr w:type="spellStart"/>
      <w:r w:rsidRPr="00895EC1">
        <w:rPr>
          <w:rFonts w:asciiTheme="majorHAnsi" w:hAnsiTheme="majorHAnsi"/>
          <w:color w:val="000000"/>
          <w:sz w:val="22"/>
          <w:szCs w:val="22"/>
        </w:rPr>
        <w:t>Ed.D</w:t>
      </w:r>
      <w:proofErr w:type="spellEnd"/>
      <w:r w:rsidRPr="00895EC1">
        <w:rPr>
          <w:rFonts w:asciiTheme="majorHAnsi" w:hAnsiTheme="majorHAnsi"/>
          <w:color w:val="000000"/>
          <w:sz w:val="22"/>
          <w:szCs w:val="22"/>
        </w:rPr>
        <w:t>. (</w:t>
      </w:r>
      <w:hyperlink r:id="rId36" w:history="1">
        <w:r w:rsidRPr="00895EC1">
          <w:rPr>
            <w:rStyle w:val="Hyperlink"/>
            <w:rFonts w:asciiTheme="majorHAnsi" w:hAnsiTheme="majorHAnsi"/>
            <w:sz w:val="22"/>
            <w:szCs w:val="22"/>
          </w:rPr>
          <w:t>ccummins@avcollaborative.org</w:t>
        </w:r>
      </w:hyperlink>
      <w:r w:rsidRPr="00895EC1">
        <w:rPr>
          <w:rFonts w:asciiTheme="majorHAnsi" w:hAnsiTheme="majorHAnsi"/>
          <w:color w:val="000000"/>
          <w:sz w:val="22"/>
          <w:szCs w:val="22"/>
        </w:rPr>
        <w:t>)</w:t>
      </w:r>
      <w:r>
        <w:rPr>
          <w:rFonts w:asciiTheme="majorHAnsi" w:hAnsiTheme="majorHAnsi"/>
          <w:color w:val="000000"/>
          <w:sz w:val="22"/>
          <w:szCs w:val="22"/>
        </w:rPr>
        <w:t>,</w:t>
      </w:r>
      <w:r w:rsidRPr="00895EC1">
        <w:rPr>
          <w:rFonts w:asciiTheme="majorHAnsi" w:hAnsiTheme="majorHAnsi"/>
          <w:color w:val="000000"/>
          <w:sz w:val="22"/>
          <w:szCs w:val="22"/>
        </w:rPr>
        <w:t xml:space="preserve"> </w:t>
      </w:r>
      <w:r w:rsidRPr="00895EC1">
        <w:rPr>
          <w:rFonts w:asciiTheme="majorHAnsi" w:hAnsiTheme="majorHAnsi"/>
          <w:sz w:val="22"/>
          <w:szCs w:val="22"/>
        </w:rPr>
        <w:t xml:space="preserve">is the Executive Director of </w:t>
      </w:r>
      <w:proofErr w:type="spellStart"/>
      <w:r w:rsidRPr="00895EC1">
        <w:rPr>
          <w:rFonts w:asciiTheme="majorHAnsi" w:hAnsiTheme="majorHAnsi"/>
          <w:sz w:val="22"/>
          <w:szCs w:val="22"/>
        </w:rPr>
        <w:t>Assabet</w:t>
      </w:r>
      <w:proofErr w:type="spellEnd"/>
      <w:r w:rsidRPr="00895EC1">
        <w:rPr>
          <w:rFonts w:asciiTheme="majorHAnsi" w:hAnsiTheme="majorHAnsi"/>
          <w:sz w:val="22"/>
          <w:szCs w:val="22"/>
        </w:rPr>
        <w:t xml:space="preserve"> Valley Collaborative (AVC). Initially trained as an English and history teacher, Cathy was drawn in her early career to focus on the unmet needs of students and families—leading her to counseling, special education, and then leadership. She began her career over 20 years ago in an after-school center in New York City followed by work in treatment centers and schools in New York, Illinois, and Massachusetts prior to leading at AVC. Cathy believes strongly that improvement planning must include the exploration of individual and institutional biases, barriers, and inequities in order to yield equitable and inclusive support of all learners. She brings this conviction to all her consultation work with districts.</w:t>
      </w:r>
    </w:p>
    <w:p w14:paraId="3790DE04" w14:textId="77777777" w:rsidR="00FB3B5F" w:rsidRPr="00895EC1" w:rsidRDefault="00FB3B5F" w:rsidP="00FB3B5F">
      <w:pPr>
        <w:textAlignment w:val="baseline"/>
        <w:rPr>
          <w:rFonts w:asciiTheme="majorHAnsi" w:hAnsiTheme="majorHAnsi"/>
          <w:color w:val="000000"/>
          <w:sz w:val="22"/>
          <w:szCs w:val="22"/>
        </w:rPr>
      </w:pPr>
    </w:p>
    <w:p w14:paraId="798F3E9F" w14:textId="3517AB78" w:rsidR="005F7228" w:rsidRPr="005F7228" w:rsidRDefault="005F7228" w:rsidP="00FB3B5F">
      <w:pPr>
        <w:textAlignment w:val="baseline"/>
        <w:rPr>
          <w:rFonts w:asciiTheme="majorHAnsi" w:hAnsiTheme="majorHAnsi" w:cstheme="majorHAnsi"/>
          <w:color w:val="000000"/>
          <w:sz w:val="22"/>
          <w:szCs w:val="22"/>
        </w:rPr>
      </w:pPr>
      <w:r w:rsidRPr="005F7228">
        <w:rPr>
          <w:rFonts w:asciiTheme="majorHAnsi" w:hAnsiTheme="majorHAnsi" w:cstheme="majorHAnsi"/>
          <w:b/>
          <w:color w:val="000000"/>
          <w:sz w:val="22"/>
          <w:szCs w:val="22"/>
        </w:rPr>
        <w:t>Abbey Dick</w:t>
      </w:r>
      <w:r w:rsidRPr="005F7228">
        <w:rPr>
          <w:rFonts w:asciiTheme="majorHAnsi" w:hAnsiTheme="majorHAnsi" w:cstheme="majorHAnsi"/>
          <w:color w:val="000000"/>
          <w:sz w:val="22"/>
          <w:szCs w:val="22"/>
        </w:rPr>
        <w:t>, M.A. (</w:t>
      </w:r>
      <w:hyperlink r:id="rId37" w:history="1">
        <w:r w:rsidRPr="005F7228">
          <w:rPr>
            <w:rStyle w:val="Hyperlink"/>
            <w:rFonts w:asciiTheme="majorHAnsi" w:hAnsiTheme="majorHAnsi" w:cstheme="majorHAnsi"/>
            <w:sz w:val="22"/>
            <w:szCs w:val="22"/>
          </w:rPr>
          <w:t>abbeydick1@gmail.com</w:t>
        </w:r>
      </w:hyperlink>
      <w:r w:rsidRPr="005F7228">
        <w:rPr>
          <w:rFonts w:asciiTheme="majorHAnsi" w:hAnsiTheme="majorHAnsi" w:cstheme="majorHAnsi"/>
          <w:color w:val="000000"/>
          <w:sz w:val="22"/>
          <w:szCs w:val="22"/>
        </w:rPr>
        <w:t>)</w:t>
      </w:r>
      <w:r>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is the ELA Curriculum Coordinator for grades 5-12 for the Chelmsford Public Schools. She has worked in public education for sixteen years in a variety of roles, including as a grades 6-12 ELA teacher and as a </w:t>
      </w:r>
      <w:r>
        <w:rPr>
          <w:rFonts w:asciiTheme="majorHAnsi" w:hAnsiTheme="majorHAnsi" w:cstheme="majorHAnsi"/>
          <w:color w:val="000000"/>
          <w:sz w:val="22"/>
          <w:szCs w:val="22"/>
        </w:rPr>
        <w:t>l</w:t>
      </w:r>
      <w:r w:rsidRPr="005F7228">
        <w:rPr>
          <w:rFonts w:asciiTheme="majorHAnsi" w:hAnsiTheme="majorHAnsi" w:cstheme="majorHAnsi"/>
          <w:color w:val="000000"/>
          <w:sz w:val="22"/>
          <w:szCs w:val="22"/>
        </w:rPr>
        <w:t xml:space="preserve">iteracy </w:t>
      </w:r>
      <w:r>
        <w:rPr>
          <w:rFonts w:asciiTheme="majorHAnsi" w:hAnsiTheme="majorHAnsi" w:cstheme="majorHAnsi"/>
          <w:color w:val="000000"/>
          <w:sz w:val="22"/>
          <w:szCs w:val="22"/>
        </w:rPr>
        <w:t>s</w:t>
      </w:r>
      <w:r w:rsidRPr="005F7228">
        <w:rPr>
          <w:rFonts w:asciiTheme="majorHAnsi" w:hAnsiTheme="majorHAnsi" w:cstheme="majorHAnsi"/>
          <w:color w:val="000000"/>
          <w:sz w:val="22"/>
          <w:szCs w:val="22"/>
        </w:rPr>
        <w:t xml:space="preserve">pecialist for the Massachusetts Department of Elementary and Secondary Education. She was most recently the Director of Humanities for the Malden Public Schools. She was a member of the Assessment Development Committee for the grade 10 ELA MCAS and served as a standards-setting participant for the Next-Generation ELA MCAS for grades 7 and 8. Abbey has been an AP Reader for the Advanced Placement Language and Composition exam for three years. She performed at the 2016 Boston </w:t>
      </w:r>
      <w:proofErr w:type="spellStart"/>
      <w:r w:rsidRPr="005F7228">
        <w:rPr>
          <w:rFonts w:asciiTheme="majorHAnsi" w:hAnsiTheme="majorHAnsi" w:cstheme="majorHAnsi"/>
          <w:color w:val="000000"/>
          <w:sz w:val="22"/>
          <w:szCs w:val="22"/>
        </w:rPr>
        <w:t>EdTalks</w:t>
      </w:r>
      <w:proofErr w:type="spellEnd"/>
      <w:r w:rsidRPr="005F7228">
        <w:rPr>
          <w:rFonts w:asciiTheme="majorHAnsi" w:hAnsiTheme="majorHAnsi" w:cstheme="majorHAnsi"/>
          <w:color w:val="000000"/>
          <w:sz w:val="22"/>
          <w:szCs w:val="22"/>
        </w:rPr>
        <w:t xml:space="preserve">, speaking about Twitter for educators and the </w:t>
      </w:r>
      <w:proofErr w:type="spellStart"/>
      <w:r w:rsidRPr="005F7228">
        <w:rPr>
          <w:rFonts w:asciiTheme="majorHAnsi" w:hAnsiTheme="majorHAnsi" w:cstheme="majorHAnsi"/>
          <w:color w:val="000000"/>
          <w:sz w:val="22"/>
          <w:szCs w:val="22"/>
        </w:rPr>
        <w:t>edcamp</w:t>
      </w:r>
      <w:proofErr w:type="spellEnd"/>
      <w:r w:rsidRPr="005F7228">
        <w:rPr>
          <w:rFonts w:asciiTheme="majorHAnsi" w:hAnsiTheme="majorHAnsi" w:cstheme="majorHAnsi"/>
          <w:color w:val="000000"/>
          <w:sz w:val="22"/>
          <w:szCs w:val="22"/>
        </w:rPr>
        <w:t xml:space="preserve"> movement. She organized </w:t>
      </w:r>
      <w:proofErr w:type="spellStart"/>
      <w:r w:rsidRPr="005F7228">
        <w:rPr>
          <w:rFonts w:asciiTheme="majorHAnsi" w:hAnsiTheme="majorHAnsi" w:cstheme="majorHAnsi"/>
          <w:color w:val="000000"/>
          <w:sz w:val="22"/>
          <w:szCs w:val="22"/>
        </w:rPr>
        <w:t>edcamp</w:t>
      </w:r>
      <w:proofErr w:type="spellEnd"/>
      <w:r w:rsidRPr="005F7228">
        <w:rPr>
          <w:rFonts w:asciiTheme="majorHAnsi" w:hAnsiTheme="majorHAnsi" w:cstheme="majorHAnsi"/>
          <w:color w:val="000000"/>
          <w:sz w:val="22"/>
          <w:szCs w:val="22"/>
        </w:rPr>
        <w:t xml:space="preserve"> Malden and has presented at National Council of Teachers of English, Massachusetts Reading Association, National Writing Project, and New England Association of Teachers of English conferences. She has led ELA curriculum building workshops for the Massachusetts Teachers’ Association and for Massachusetts and Rhode Island school districts. Abbey holds a B</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A</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from Assumption College and an M</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A</w:t>
      </w:r>
      <w:r w:rsidR="00072831">
        <w:rPr>
          <w:rFonts w:asciiTheme="majorHAnsi" w:hAnsiTheme="majorHAnsi" w:cstheme="majorHAnsi"/>
          <w:color w:val="000000"/>
          <w:sz w:val="22"/>
          <w:szCs w:val="22"/>
        </w:rPr>
        <w:t>.</w:t>
      </w:r>
      <w:r w:rsidRPr="005F7228">
        <w:rPr>
          <w:rFonts w:asciiTheme="majorHAnsi" w:hAnsiTheme="majorHAnsi" w:cstheme="majorHAnsi"/>
          <w:color w:val="000000"/>
          <w:sz w:val="22"/>
          <w:szCs w:val="22"/>
        </w:rPr>
        <w:t xml:space="preserve"> from Westfield State University.</w:t>
      </w:r>
    </w:p>
    <w:p w14:paraId="61F45821" w14:textId="77777777" w:rsidR="005F7228" w:rsidRDefault="005F7228" w:rsidP="00FB3B5F">
      <w:pPr>
        <w:textAlignment w:val="baseline"/>
        <w:rPr>
          <w:rFonts w:asciiTheme="majorHAnsi" w:hAnsiTheme="majorHAnsi"/>
          <w:b/>
          <w:color w:val="000000"/>
          <w:sz w:val="22"/>
          <w:szCs w:val="22"/>
        </w:rPr>
      </w:pPr>
    </w:p>
    <w:p w14:paraId="46E297AD" w14:textId="0762521A" w:rsidR="00FB3B5F" w:rsidRPr="00895EC1" w:rsidRDefault="00FB3B5F" w:rsidP="00FB3B5F">
      <w:pPr>
        <w:textAlignment w:val="baseline"/>
        <w:rPr>
          <w:rFonts w:asciiTheme="majorHAnsi" w:hAnsiTheme="majorHAnsi"/>
          <w:color w:val="000000"/>
          <w:sz w:val="22"/>
          <w:szCs w:val="22"/>
        </w:rPr>
      </w:pPr>
      <w:r w:rsidRPr="00895EC1">
        <w:rPr>
          <w:rFonts w:asciiTheme="majorHAnsi" w:hAnsiTheme="majorHAnsi"/>
          <w:b/>
          <w:color w:val="000000"/>
          <w:sz w:val="22"/>
          <w:szCs w:val="22"/>
        </w:rPr>
        <w:t>Anne Donovan</w:t>
      </w:r>
      <w:r w:rsidRPr="00895EC1">
        <w:rPr>
          <w:rFonts w:asciiTheme="majorHAnsi" w:hAnsiTheme="majorHAnsi"/>
          <w:color w:val="000000"/>
          <w:sz w:val="22"/>
          <w:szCs w:val="22"/>
        </w:rPr>
        <w:t>, M.Ed., BCBA, LABA (</w:t>
      </w:r>
      <w:hyperlink r:id="rId38" w:history="1">
        <w:r w:rsidRPr="00895EC1">
          <w:rPr>
            <w:rStyle w:val="Hyperlink"/>
            <w:rFonts w:asciiTheme="majorHAnsi" w:hAnsiTheme="majorHAnsi"/>
            <w:sz w:val="22"/>
            <w:szCs w:val="22"/>
          </w:rPr>
          <w:t>adonovan@accept.org</w:t>
        </w:r>
      </w:hyperlink>
      <w:r w:rsidRPr="00895EC1">
        <w:rPr>
          <w:rFonts w:asciiTheme="majorHAnsi" w:hAnsiTheme="majorHAnsi"/>
          <w:color w:val="000000"/>
          <w:sz w:val="22"/>
          <w:szCs w:val="22"/>
        </w:rPr>
        <w:t xml:space="preserve">), has been the Coordinator of ACCEPT Education </w:t>
      </w:r>
      <w:proofErr w:type="spellStart"/>
      <w:r w:rsidRPr="00895EC1">
        <w:rPr>
          <w:rFonts w:asciiTheme="majorHAnsi" w:hAnsiTheme="majorHAnsi"/>
          <w:color w:val="000000"/>
          <w:sz w:val="22"/>
          <w:szCs w:val="22"/>
        </w:rPr>
        <w:t>Collaborative’s</w:t>
      </w:r>
      <w:proofErr w:type="spellEnd"/>
      <w:r w:rsidRPr="00895EC1">
        <w:rPr>
          <w:rFonts w:asciiTheme="majorHAnsi" w:hAnsiTheme="majorHAnsi"/>
          <w:color w:val="000000"/>
          <w:sz w:val="22"/>
          <w:szCs w:val="22"/>
        </w:rPr>
        <w:t xml:space="preserve"> School Consultation &amp; Evaluation Services for the last 10 years. She has extensive experience working wi</w:t>
      </w:r>
      <w:r>
        <w:rPr>
          <w:rFonts w:asciiTheme="majorHAnsi" w:hAnsiTheme="majorHAnsi"/>
          <w:color w:val="000000"/>
          <w:sz w:val="22"/>
          <w:szCs w:val="22"/>
        </w:rPr>
        <w:t xml:space="preserve">th public school districts and </w:t>
      </w:r>
      <w:proofErr w:type="spellStart"/>
      <w:r>
        <w:rPr>
          <w:rFonts w:asciiTheme="majorHAnsi" w:hAnsiTheme="majorHAnsi"/>
          <w:color w:val="000000"/>
          <w:sz w:val="22"/>
          <w:szCs w:val="22"/>
        </w:rPr>
        <w:t>c</w:t>
      </w:r>
      <w:r w:rsidRPr="00895EC1">
        <w:rPr>
          <w:rFonts w:asciiTheme="majorHAnsi" w:hAnsiTheme="majorHAnsi"/>
          <w:color w:val="000000"/>
          <w:sz w:val="22"/>
          <w:szCs w:val="22"/>
        </w:rPr>
        <w:t>ollaboratives</w:t>
      </w:r>
      <w:proofErr w:type="spellEnd"/>
      <w:r w:rsidRPr="00895EC1">
        <w:rPr>
          <w:rFonts w:asciiTheme="majorHAnsi" w:hAnsiTheme="majorHAnsi"/>
          <w:color w:val="000000"/>
          <w:sz w:val="22"/>
          <w:szCs w:val="22"/>
        </w:rPr>
        <w:t xml:space="preserve"> to develop special education programs and services and provide professional development opportunities to build districts' capacity to meet the needs of diverse student populations. Ms. Donovan is also an adjunct faculty member at Bridgewater State University and Framingham State University</w:t>
      </w:r>
      <w:r>
        <w:rPr>
          <w:rFonts w:asciiTheme="majorHAnsi" w:hAnsiTheme="majorHAnsi"/>
          <w:color w:val="000000"/>
          <w:sz w:val="22"/>
          <w:szCs w:val="22"/>
        </w:rPr>
        <w:t>,</w:t>
      </w:r>
      <w:r w:rsidRPr="00895EC1">
        <w:rPr>
          <w:rFonts w:asciiTheme="majorHAnsi" w:hAnsiTheme="majorHAnsi"/>
          <w:color w:val="000000"/>
          <w:sz w:val="22"/>
          <w:szCs w:val="22"/>
        </w:rPr>
        <w:t xml:space="preserve"> where she teaches graduate level courses in the field of Special Education.</w:t>
      </w:r>
    </w:p>
    <w:p w14:paraId="7DE1ACD9" w14:textId="77777777" w:rsidR="00FB3B5F" w:rsidRPr="00895EC1" w:rsidRDefault="00FB3B5F" w:rsidP="00FB3B5F">
      <w:pPr>
        <w:shd w:val="clear" w:color="auto" w:fill="FFFFFF"/>
        <w:rPr>
          <w:rFonts w:asciiTheme="majorHAnsi" w:hAnsiTheme="majorHAnsi"/>
          <w:b/>
          <w:color w:val="000000"/>
          <w:sz w:val="22"/>
          <w:szCs w:val="22"/>
        </w:rPr>
      </w:pPr>
    </w:p>
    <w:p w14:paraId="55B0FB57" w14:textId="77777777" w:rsidR="00FB3B5F" w:rsidRPr="00895EC1" w:rsidRDefault="00FB3B5F" w:rsidP="00FB3B5F">
      <w:pPr>
        <w:shd w:val="clear" w:color="auto" w:fill="FFFFFF"/>
        <w:rPr>
          <w:rFonts w:asciiTheme="majorHAnsi" w:hAnsiTheme="majorHAnsi" w:cs="Times New Roman"/>
          <w:sz w:val="22"/>
          <w:szCs w:val="22"/>
        </w:rPr>
      </w:pPr>
      <w:r w:rsidRPr="00895EC1">
        <w:rPr>
          <w:rFonts w:asciiTheme="majorHAnsi" w:hAnsiTheme="majorHAnsi" w:cs="Times New Roman"/>
          <w:b/>
          <w:sz w:val="22"/>
          <w:szCs w:val="22"/>
        </w:rPr>
        <w:t>Elise M. Frangos</w:t>
      </w:r>
      <w:r w:rsidRPr="00895EC1">
        <w:rPr>
          <w:rFonts w:asciiTheme="majorHAnsi" w:hAnsiTheme="majorHAnsi" w:cs="Times New Roman"/>
          <w:sz w:val="22"/>
          <w:szCs w:val="22"/>
        </w:rPr>
        <w:t xml:space="preserve">, </w:t>
      </w:r>
      <w:proofErr w:type="spellStart"/>
      <w:r w:rsidRPr="00895EC1">
        <w:rPr>
          <w:rFonts w:asciiTheme="majorHAnsi" w:hAnsiTheme="majorHAnsi" w:cs="Times New Roman"/>
          <w:sz w:val="22"/>
          <w:szCs w:val="22"/>
        </w:rPr>
        <w:t>Ed.D</w:t>
      </w:r>
      <w:proofErr w:type="spellEnd"/>
      <w:r w:rsidRPr="00895EC1">
        <w:rPr>
          <w:rFonts w:asciiTheme="majorHAnsi" w:hAnsiTheme="majorHAnsi" w:cs="Times New Roman"/>
          <w:sz w:val="22"/>
          <w:szCs w:val="22"/>
        </w:rPr>
        <w:t>. (</w:t>
      </w:r>
      <w:hyperlink r:id="rId39" w:history="1">
        <w:r w:rsidRPr="00EC0BA7">
          <w:rPr>
            <w:rStyle w:val="Hyperlink"/>
            <w:rFonts w:asciiTheme="majorHAnsi" w:hAnsiTheme="majorHAnsi" w:cs="Times New Roman"/>
            <w:sz w:val="22"/>
            <w:szCs w:val="22"/>
          </w:rPr>
          <w:t>elisefrangos@gmail.com</w:t>
        </w:r>
      </w:hyperlink>
      <w:r w:rsidRPr="00895EC1">
        <w:rPr>
          <w:rFonts w:asciiTheme="majorHAnsi" w:hAnsiTheme="majorHAnsi" w:cs="Times New Roman"/>
          <w:sz w:val="22"/>
          <w:szCs w:val="22"/>
        </w:rPr>
        <w:t xml:space="preserve">) </w:t>
      </w:r>
      <w:r w:rsidRPr="00895EC1">
        <w:rPr>
          <w:rFonts w:asciiTheme="majorHAnsi" w:hAnsiTheme="majorHAnsi"/>
          <w:sz w:val="22"/>
          <w:szCs w:val="22"/>
        </w:rPr>
        <w:t xml:space="preserve">is the current Assistant Superintendent for Curriculum, Instruction and Assessment for the 4 districts of the Old Rochester Superintendency #55 </w:t>
      </w:r>
      <w:r w:rsidRPr="00895EC1">
        <w:rPr>
          <w:rFonts w:asciiTheme="majorHAnsi" w:hAnsiTheme="majorHAnsi"/>
          <w:sz w:val="22"/>
          <w:szCs w:val="22"/>
        </w:rPr>
        <w:lastRenderedPageBreak/>
        <w:t>where she co-facilitated the development of their current 5 year strategic plan. For the past seven years using PLCs, she has led teams to: align curriculum, foster teacher leadership, adopt writing across the curriculum, embrace project based learning, increase family engagement, and develop standards based report cards. At Old Rochester she leads mentoring and induction, sheltered English instruction, and she helped bring district technology to 1:1. Prior to Old Rochester she was the English Director for Mass Insight for Research and Education and the Director of Reading and English for the Arlington Public schools. A frequent presenter on literacy, writing and trauma-sensitive education, Elise has provided professional development at DESE conferences and in states such as Texas, Arkansas, Virginia and Connecticut. Elise believes that through the efficient PFS process, all stakeholder voices are honored resulting in an exciting and achievable Strategic Plan customized to the district.</w:t>
      </w:r>
    </w:p>
    <w:p w14:paraId="01A711D9" w14:textId="77777777" w:rsidR="00FB3B5F" w:rsidRPr="00895EC1" w:rsidRDefault="00FB3B5F" w:rsidP="00FB3B5F">
      <w:pPr>
        <w:shd w:val="clear" w:color="auto" w:fill="FFFFFF"/>
        <w:rPr>
          <w:rFonts w:asciiTheme="majorHAnsi" w:hAnsiTheme="majorHAnsi" w:cs="Times New Roman"/>
          <w:b/>
          <w:sz w:val="22"/>
          <w:szCs w:val="22"/>
        </w:rPr>
      </w:pPr>
    </w:p>
    <w:p w14:paraId="01647220" w14:textId="77777777" w:rsidR="00FB3B5F" w:rsidRDefault="00FB3B5F" w:rsidP="00FB3B5F">
      <w:pPr>
        <w:shd w:val="clear" w:color="auto" w:fill="FFFFFF"/>
        <w:rPr>
          <w:rFonts w:asciiTheme="majorHAnsi" w:hAnsiTheme="majorHAnsi" w:cs="Times New Roman"/>
          <w:sz w:val="22"/>
          <w:szCs w:val="22"/>
        </w:rPr>
      </w:pPr>
      <w:r w:rsidRPr="00895EC1">
        <w:rPr>
          <w:rFonts w:asciiTheme="majorHAnsi" w:hAnsiTheme="majorHAnsi" w:cs="Times New Roman"/>
          <w:b/>
          <w:sz w:val="22"/>
          <w:szCs w:val="22"/>
        </w:rPr>
        <w:t xml:space="preserve">Ruth Gilbert-Whitner, </w:t>
      </w:r>
      <w:proofErr w:type="spellStart"/>
      <w:r w:rsidRPr="00895EC1">
        <w:rPr>
          <w:rFonts w:asciiTheme="majorHAnsi" w:hAnsiTheme="majorHAnsi" w:cs="Times New Roman"/>
          <w:sz w:val="22"/>
          <w:szCs w:val="22"/>
        </w:rPr>
        <w:t>Ed.D</w:t>
      </w:r>
      <w:proofErr w:type="spellEnd"/>
      <w:r w:rsidRPr="00895EC1">
        <w:rPr>
          <w:rFonts w:asciiTheme="majorHAnsi" w:hAnsiTheme="majorHAnsi" w:cs="Times New Roman"/>
          <w:sz w:val="22"/>
          <w:szCs w:val="22"/>
        </w:rPr>
        <w:t>. (</w:t>
      </w:r>
      <w:hyperlink r:id="rId40" w:history="1">
        <w:r w:rsidRPr="00EC0BA7">
          <w:rPr>
            <w:rStyle w:val="Hyperlink"/>
            <w:rFonts w:asciiTheme="majorHAnsi" w:hAnsiTheme="majorHAnsi" w:cs="Times New Roman"/>
            <w:sz w:val="22"/>
            <w:szCs w:val="22"/>
          </w:rPr>
          <w:t>rgilbertwhitner@verizon.net</w:t>
        </w:r>
      </w:hyperlink>
      <w:r w:rsidRPr="00895EC1">
        <w:rPr>
          <w:rFonts w:asciiTheme="majorHAnsi" w:hAnsiTheme="majorHAnsi" w:cs="Times New Roman"/>
          <w:sz w:val="22"/>
          <w:szCs w:val="22"/>
        </w:rPr>
        <w:t xml:space="preserve">), is the Superintendent of Schools for the Whitman-Hanson Regional School District. The Administrative Team at Whitman-Hanson has been engaged in the </w:t>
      </w:r>
      <w:r w:rsidRPr="00895EC1">
        <w:rPr>
          <w:rFonts w:asciiTheme="majorHAnsi" w:hAnsiTheme="majorHAnsi" w:cs="Times New Roman"/>
          <w:i/>
          <w:sz w:val="22"/>
          <w:szCs w:val="22"/>
        </w:rPr>
        <w:t>Planning for Success</w:t>
      </w:r>
      <w:r w:rsidRPr="00895EC1">
        <w:rPr>
          <w:rFonts w:asciiTheme="majorHAnsi" w:hAnsiTheme="majorHAnsi" w:cs="Times New Roman"/>
          <w:sz w:val="22"/>
          <w:szCs w:val="22"/>
        </w:rPr>
        <w:t xml:space="preserve"> strategic planning process since March of 2015</w:t>
      </w:r>
      <w:r>
        <w:rPr>
          <w:rFonts w:asciiTheme="majorHAnsi" w:hAnsiTheme="majorHAnsi" w:cs="Times New Roman"/>
          <w:sz w:val="22"/>
          <w:szCs w:val="22"/>
        </w:rPr>
        <w:t xml:space="preserve">. </w:t>
      </w:r>
      <w:r w:rsidRPr="00895EC1">
        <w:rPr>
          <w:rFonts w:asciiTheme="majorHAnsi" w:hAnsiTheme="majorHAnsi" w:cs="Times New Roman"/>
          <w:sz w:val="22"/>
          <w:szCs w:val="22"/>
        </w:rPr>
        <w:t xml:space="preserve">The school system is now in the first year of implementing the Action Plans of their Strategic Plan, which was approved on October 12, 2016. Dr. Gilbert-Whitner and her Administrative Team wholeheartedly support DESE’s </w:t>
      </w:r>
      <w:r w:rsidRPr="00895EC1">
        <w:rPr>
          <w:rFonts w:asciiTheme="majorHAnsi" w:hAnsiTheme="majorHAnsi" w:cs="Times New Roman"/>
          <w:i/>
          <w:sz w:val="22"/>
          <w:szCs w:val="22"/>
        </w:rPr>
        <w:t>Planning for Success</w:t>
      </w:r>
      <w:r w:rsidRPr="00895EC1">
        <w:rPr>
          <w:rFonts w:asciiTheme="majorHAnsi" w:hAnsiTheme="majorHAnsi" w:cs="Times New Roman"/>
          <w:sz w:val="22"/>
          <w:szCs w:val="22"/>
        </w:rPr>
        <w:t xml:space="preserve"> program and look forward to assisting other Massachusetts school districts.</w:t>
      </w:r>
    </w:p>
    <w:p w14:paraId="057AE343" w14:textId="77777777" w:rsidR="00FB3B5F" w:rsidRPr="00895EC1" w:rsidRDefault="00FB3B5F" w:rsidP="00FB3B5F">
      <w:pPr>
        <w:shd w:val="clear" w:color="auto" w:fill="FFFFFF"/>
        <w:rPr>
          <w:rFonts w:asciiTheme="majorHAnsi" w:hAnsiTheme="majorHAnsi" w:cs="Times New Roman"/>
          <w:sz w:val="22"/>
          <w:szCs w:val="22"/>
        </w:rPr>
      </w:pPr>
    </w:p>
    <w:p w14:paraId="566D31B4" w14:textId="68CBF7B8" w:rsidR="00FB3B5F" w:rsidRDefault="00FB3B5F" w:rsidP="00FB3B5F">
      <w:pPr>
        <w:rPr>
          <w:rFonts w:asciiTheme="majorHAnsi" w:hAnsiTheme="majorHAnsi" w:cs="Arial"/>
          <w:sz w:val="22"/>
          <w:szCs w:val="22"/>
        </w:rPr>
      </w:pPr>
      <w:r w:rsidRPr="00895EC1">
        <w:rPr>
          <w:rFonts w:asciiTheme="majorHAnsi" w:hAnsiTheme="majorHAnsi" w:cs="Times New Roman"/>
          <w:b/>
          <w:sz w:val="22"/>
          <w:szCs w:val="22"/>
        </w:rPr>
        <w:t>Robert (Bob) Harris</w:t>
      </w:r>
      <w:r w:rsidRPr="00895EC1">
        <w:rPr>
          <w:rFonts w:asciiTheme="majorHAnsi" w:hAnsiTheme="majorHAnsi" w:cs="Times New Roman"/>
          <w:sz w:val="22"/>
          <w:szCs w:val="22"/>
        </w:rPr>
        <w:t xml:space="preserve">, M.M., </w:t>
      </w:r>
      <w:proofErr w:type="spellStart"/>
      <w:r w:rsidRPr="00895EC1">
        <w:rPr>
          <w:rFonts w:asciiTheme="majorHAnsi" w:hAnsiTheme="majorHAnsi" w:cs="Times New Roman"/>
          <w:sz w:val="22"/>
          <w:szCs w:val="22"/>
        </w:rPr>
        <w:t>Ed.D</w:t>
      </w:r>
      <w:proofErr w:type="spellEnd"/>
      <w:r w:rsidRPr="00895EC1">
        <w:rPr>
          <w:rFonts w:asciiTheme="majorHAnsi" w:hAnsiTheme="majorHAnsi" w:cs="Times New Roman"/>
          <w:sz w:val="22"/>
          <w:szCs w:val="22"/>
        </w:rPr>
        <w:t>. (</w:t>
      </w:r>
      <w:hyperlink r:id="rId41" w:history="1">
        <w:r w:rsidRPr="00895EC1">
          <w:rPr>
            <w:rStyle w:val="Hyperlink"/>
            <w:rFonts w:asciiTheme="majorHAnsi" w:hAnsiTheme="majorHAnsi" w:cs="Times New Roman"/>
            <w:sz w:val="22"/>
            <w:szCs w:val="22"/>
          </w:rPr>
          <w:t>edudexterity@gmail.com</w:t>
        </w:r>
      </w:hyperlink>
      <w:r w:rsidRPr="00895EC1">
        <w:rPr>
          <w:rFonts w:asciiTheme="majorHAnsi" w:hAnsiTheme="majorHAnsi" w:cs="Times New Roman"/>
          <w:sz w:val="22"/>
          <w:szCs w:val="22"/>
        </w:rPr>
        <w:t xml:space="preserve">). </w:t>
      </w:r>
      <w:r w:rsidRPr="00895EC1">
        <w:rPr>
          <w:rFonts w:asciiTheme="majorHAnsi" w:hAnsiTheme="majorHAnsi" w:cs="Arial"/>
          <w:sz w:val="22"/>
          <w:szCs w:val="22"/>
        </w:rPr>
        <w:t xml:space="preserve">With 37 years of successful leadership experience </w:t>
      </w:r>
      <w:r>
        <w:rPr>
          <w:rFonts w:asciiTheme="majorHAnsi" w:hAnsiTheme="majorHAnsi" w:cs="Arial"/>
          <w:sz w:val="22"/>
          <w:szCs w:val="22"/>
        </w:rPr>
        <w:t>in K</w:t>
      </w:r>
      <w:r w:rsidRPr="00895EC1">
        <w:rPr>
          <w:rFonts w:asciiTheme="majorHAnsi" w:hAnsiTheme="majorHAnsi" w:cs="Arial"/>
          <w:sz w:val="22"/>
          <w:szCs w:val="22"/>
        </w:rPr>
        <w:t>-12 public education, including 10 years in the role of Assistant Superintendent for Human Resources in the Lexington Public Schools, and 14 years as a local union president in the Athol-</w:t>
      </w:r>
      <w:proofErr w:type="spellStart"/>
      <w:r w:rsidRPr="00895EC1">
        <w:rPr>
          <w:rFonts w:asciiTheme="majorHAnsi" w:hAnsiTheme="majorHAnsi" w:cs="Arial"/>
          <w:sz w:val="22"/>
          <w:szCs w:val="22"/>
        </w:rPr>
        <w:t>Roy</w:t>
      </w:r>
      <w:r>
        <w:rPr>
          <w:rFonts w:asciiTheme="majorHAnsi" w:hAnsiTheme="majorHAnsi" w:cs="Arial"/>
          <w:sz w:val="22"/>
          <w:szCs w:val="22"/>
        </w:rPr>
        <w:t>alston</w:t>
      </w:r>
      <w:proofErr w:type="spellEnd"/>
      <w:r>
        <w:rPr>
          <w:rFonts w:asciiTheme="majorHAnsi" w:hAnsiTheme="majorHAnsi" w:cs="Arial"/>
          <w:sz w:val="22"/>
          <w:szCs w:val="22"/>
        </w:rPr>
        <w:t xml:space="preserve"> Regional School District, </w:t>
      </w:r>
      <w:r w:rsidRPr="00895EC1">
        <w:rPr>
          <w:rFonts w:asciiTheme="majorHAnsi" w:hAnsiTheme="majorHAnsi" w:cs="Arial"/>
          <w:sz w:val="22"/>
          <w:szCs w:val="22"/>
        </w:rPr>
        <w:t xml:space="preserve">Bob brings a unique labor-management perspective to the facilitation process in both high-performing and under-performing school districts, and a deep understanding of how collaboration within school districts can result in improved learning experiences and outcomes for both students and adults. Focused on creating high-performing teams, Bob </w:t>
      </w:r>
      <w:r>
        <w:rPr>
          <w:rFonts w:asciiTheme="majorHAnsi" w:hAnsiTheme="majorHAnsi" w:cs="Arial"/>
          <w:sz w:val="22"/>
          <w:szCs w:val="22"/>
        </w:rPr>
        <w:t xml:space="preserve">uses </w:t>
      </w:r>
      <w:r w:rsidRPr="00895EC1">
        <w:rPr>
          <w:rFonts w:asciiTheme="majorHAnsi" w:hAnsiTheme="majorHAnsi" w:cs="Arial"/>
          <w:sz w:val="22"/>
          <w:szCs w:val="22"/>
        </w:rPr>
        <w:t xml:space="preserve">a facilitation process that values the contributions of all stake-holders, and one that builds a climate of trust and consensus through developing caring and respectful professional relationships. Bob believes these conditions lay the groundwork for open and honest communications, create a safe environment in which participants are willing to take risks, and result in a meaningful and actionable strategic plans. Currently, Bob’s works with school leaders and policy-makers to find innovative solutions to problems of educational practice in the areas of strategic thinking and planning, </w:t>
      </w:r>
      <w:r w:rsidRPr="00895EC1">
        <w:rPr>
          <w:rFonts w:asciiTheme="majorHAnsi" w:hAnsiTheme="majorHAnsi" w:cs="Arial"/>
          <w:sz w:val="22"/>
          <w:szCs w:val="22"/>
          <w:lang w:val="en"/>
        </w:rPr>
        <w:t xml:space="preserve">leadership development, executive coaching, educator mentoring and induction programs, organizational design and development, </w:t>
      </w:r>
      <w:r w:rsidRPr="00895EC1">
        <w:rPr>
          <w:rFonts w:asciiTheme="majorHAnsi" w:eastAsia="Times New Roman" w:hAnsiTheme="majorHAnsi" w:cs="Arial"/>
          <w:sz w:val="22"/>
          <w:szCs w:val="22"/>
          <w:lang w:val="en"/>
        </w:rPr>
        <w:t>collective bargaining strategy, education negotiations, and labor and employee relations</w:t>
      </w:r>
      <w:r w:rsidRPr="00895EC1">
        <w:rPr>
          <w:rFonts w:asciiTheme="majorHAnsi" w:hAnsiTheme="majorHAnsi" w:cs="Arial"/>
          <w:sz w:val="22"/>
          <w:szCs w:val="22"/>
        </w:rPr>
        <w:t>.</w:t>
      </w:r>
    </w:p>
    <w:p w14:paraId="73EB4799" w14:textId="6681E17E" w:rsidR="007144D7" w:rsidRDefault="007144D7" w:rsidP="00FB3B5F">
      <w:pPr>
        <w:rPr>
          <w:rFonts w:asciiTheme="majorHAnsi" w:hAnsiTheme="majorHAnsi" w:cs="Arial"/>
          <w:sz w:val="22"/>
          <w:szCs w:val="22"/>
        </w:rPr>
      </w:pPr>
    </w:p>
    <w:p w14:paraId="0006C0E6" w14:textId="77777777" w:rsidR="00C93644" w:rsidRDefault="007144D7" w:rsidP="00C93644">
      <w:pPr>
        <w:pStyle w:val="Default"/>
      </w:pPr>
      <w:r>
        <w:rPr>
          <w:rFonts w:asciiTheme="majorHAnsi" w:hAnsiTheme="majorHAnsi"/>
          <w:b/>
          <w:sz w:val="22"/>
          <w:szCs w:val="22"/>
        </w:rPr>
        <w:t xml:space="preserve">Jim </w:t>
      </w:r>
      <w:proofErr w:type="spellStart"/>
      <w:r>
        <w:rPr>
          <w:rFonts w:asciiTheme="majorHAnsi" w:hAnsiTheme="majorHAnsi"/>
          <w:b/>
          <w:sz w:val="22"/>
          <w:szCs w:val="22"/>
        </w:rPr>
        <w:t>Jolicoeur</w:t>
      </w:r>
      <w:proofErr w:type="spellEnd"/>
      <w:r>
        <w:rPr>
          <w:rFonts w:asciiTheme="majorHAnsi" w:hAnsiTheme="majorHAnsi"/>
          <w:sz w:val="22"/>
          <w:szCs w:val="22"/>
        </w:rPr>
        <w:t>, CAGS, MBA (</w:t>
      </w:r>
      <w:hyperlink r:id="rId42" w:history="1">
        <w:r w:rsidRPr="0044516E">
          <w:rPr>
            <w:rStyle w:val="Hyperlink"/>
            <w:rFonts w:asciiTheme="majorHAnsi" w:hAnsiTheme="majorHAnsi"/>
            <w:sz w:val="22"/>
            <w:szCs w:val="22"/>
          </w:rPr>
          <w:t>jrjolicoeur@comcast.net</w:t>
        </w:r>
      </w:hyperlink>
      <w:r w:rsidR="00C93644">
        <w:rPr>
          <w:rFonts w:asciiTheme="majorHAnsi" w:hAnsiTheme="majorHAnsi"/>
          <w:sz w:val="22"/>
          <w:szCs w:val="22"/>
        </w:rPr>
        <w:t xml:space="preserve">). Jim’s public education experience includes positions as superintendent of schools in Leominster, assistant superintendent for finance and operations in Marlborough, and school business administrator and assistant superintendent in Sutton. </w:t>
      </w:r>
    </w:p>
    <w:p w14:paraId="1FB47B3D" w14:textId="2D7521D6" w:rsidR="007144D7" w:rsidRPr="00C93644" w:rsidRDefault="00C93644" w:rsidP="00C93644">
      <w:pPr>
        <w:pStyle w:val="Default"/>
        <w:rPr>
          <w:rFonts w:asciiTheme="majorHAnsi" w:hAnsiTheme="majorHAnsi" w:cstheme="majorHAnsi"/>
          <w:sz w:val="22"/>
          <w:szCs w:val="22"/>
        </w:rPr>
      </w:pPr>
      <w:r w:rsidRPr="00C93644">
        <w:rPr>
          <w:rFonts w:asciiTheme="majorHAnsi" w:hAnsiTheme="majorHAnsi" w:cstheme="majorHAnsi"/>
          <w:sz w:val="22"/>
          <w:szCs w:val="22"/>
        </w:rPr>
        <w:t>Under his leadership as Superintendent of Schools, Leominster opened two innovation schools, creating three academic paths for students at grades 9-12 focused on career and college opportunities. He led a consortium of school districts in North Central Massachusett</w:t>
      </w:r>
      <w:bookmarkStart w:id="0" w:name="_GoBack"/>
      <w:bookmarkEnd w:id="0"/>
      <w:r w:rsidRPr="00C93644">
        <w:rPr>
          <w:rFonts w:asciiTheme="majorHAnsi" w:hAnsiTheme="majorHAnsi" w:cstheme="majorHAnsi"/>
          <w:sz w:val="22"/>
          <w:szCs w:val="22"/>
        </w:rPr>
        <w:t xml:space="preserve">s in the implementation of a virtual learning platform that provided blended learning opportunities to public school students in the region. He also led the development of a regional </w:t>
      </w:r>
      <w:r w:rsidRPr="00C93644">
        <w:rPr>
          <w:rFonts w:asciiTheme="majorHAnsi" w:hAnsiTheme="majorHAnsi" w:cstheme="majorHAnsi"/>
          <w:iCs/>
          <w:sz w:val="22"/>
          <w:szCs w:val="22"/>
        </w:rPr>
        <w:t xml:space="preserve">Innovation Zone </w:t>
      </w:r>
      <w:r w:rsidRPr="00C93644">
        <w:rPr>
          <w:rFonts w:asciiTheme="majorHAnsi" w:hAnsiTheme="majorHAnsi" w:cstheme="majorHAnsi"/>
          <w:sz w:val="22"/>
          <w:szCs w:val="22"/>
        </w:rPr>
        <w:t xml:space="preserve">for early literacy in partnership with the </w:t>
      </w:r>
      <w:r w:rsidRPr="00C93644">
        <w:rPr>
          <w:rFonts w:asciiTheme="majorHAnsi" w:hAnsiTheme="majorHAnsi" w:cstheme="majorHAnsi"/>
          <w:iCs/>
          <w:sz w:val="22"/>
          <w:szCs w:val="22"/>
        </w:rPr>
        <w:t>United Way of North Central Massachusetts</w:t>
      </w:r>
      <w:r w:rsidRPr="00C93644">
        <w:rPr>
          <w:rFonts w:asciiTheme="majorHAnsi" w:hAnsiTheme="majorHAnsi" w:cstheme="majorHAnsi"/>
          <w:sz w:val="22"/>
          <w:szCs w:val="22"/>
        </w:rPr>
        <w:t>. Jim has completed the New S</w:t>
      </w:r>
      <w:r>
        <w:rPr>
          <w:rFonts w:asciiTheme="majorHAnsi" w:hAnsiTheme="majorHAnsi" w:cstheme="majorHAnsi"/>
          <w:sz w:val="22"/>
          <w:szCs w:val="22"/>
        </w:rPr>
        <w:t>uperintendent Induction Program and</w:t>
      </w:r>
      <w:r w:rsidRPr="00C93644">
        <w:rPr>
          <w:rFonts w:asciiTheme="majorHAnsi" w:hAnsiTheme="majorHAnsi" w:cstheme="majorHAnsi"/>
          <w:sz w:val="22"/>
          <w:szCs w:val="22"/>
        </w:rPr>
        <w:t xml:space="preserve"> participated in the District Governance Support Project and the Massachusetts Education Partnership (MEP) including District Capacity Project (DCP) and interest-based bargaining work. Jim is also a certified instructor in Advanced A.L.I.C.E. Training from the </w:t>
      </w:r>
      <w:r w:rsidRPr="00C93644">
        <w:rPr>
          <w:rFonts w:asciiTheme="majorHAnsi" w:hAnsiTheme="majorHAnsi" w:cstheme="majorHAnsi"/>
          <w:iCs/>
          <w:sz w:val="22"/>
          <w:szCs w:val="22"/>
        </w:rPr>
        <w:t>ALICE Training Institute</w:t>
      </w:r>
      <w:r w:rsidRPr="00C93644">
        <w:rPr>
          <w:rFonts w:asciiTheme="majorHAnsi" w:hAnsiTheme="majorHAnsi" w:cstheme="majorHAnsi"/>
          <w:sz w:val="22"/>
          <w:szCs w:val="22"/>
        </w:rPr>
        <w:t>.</w:t>
      </w:r>
    </w:p>
    <w:p w14:paraId="324E0016" w14:textId="407AF7FF" w:rsidR="00FB3B5F" w:rsidRPr="00895EC1" w:rsidRDefault="00FB3B5F" w:rsidP="005930DF">
      <w:pPr>
        <w:pStyle w:val="NormalWeb"/>
        <w:rPr>
          <w:rFonts w:asciiTheme="majorHAnsi" w:hAnsiTheme="majorHAnsi"/>
          <w:sz w:val="22"/>
          <w:szCs w:val="22"/>
        </w:rPr>
      </w:pPr>
      <w:r w:rsidRPr="005930DF">
        <w:rPr>
          <w:rFonts w:asciiTheme="majorHAnsi" w:hAnsiTheme="majorHAnsi" w:cstheme="majorHAnsi"/>
          <w:b/>
          <w:sz w:val="22"/>
          <w:szCs w:val="22"/>
        </w:rPr>
        <w:lastRenderedPageBreak/>
        <w:t xml:space="preserve">Lori </w:t>
      </w:r>
      <w:proofErr w:type="spellStart"/>
      <w:r w:rsidRPr="005930DF">
        <w:rPr>
          <w:rFonts w:asciiTheme="majorHAnsi" w:hAnsiTheme="majorHAnsi" w:cstheme="majorHAnsi"/>
          <w:b/>
          <w:sz w:val="22"/>
          <w:szCs w:val="22"/>
        </w:rPr>
        <w:t>Likis</w:t>
      </w:r>
      <w:proofErr w:type="spellEnd"/>
      <w:r w:rsidRPr="005930DF">
        <w:rPr>
          <w:rFonts w:asciiTheme="majorHAnsi" w:hAnsiTheme="majorHAnsi" w:cstheme="majorHAnsi"/>
          <w:b/>
          <w:sz w:val="22"/>
          <w:szCs w:val="22"/>
        </w:rPr>
        <w:t xml:space="preserve">, </w:t>
      </w:r>
      <w:proofErr w:type="spellStart"/>
      <w:r w:rsidRPr="005930DF">
        <w:rPr>
          <w:rFonts w:asciiTheme="majorHAnsi" w:hAnsiTheme="majorHAnsi" w:cstheme="majorHAnsi"/>
          <w:sz w:val="22"/>
          <w:szCs w:val="22"/>
        </w:rPr>
        <w:t>Ed.D</w:t>
      </w:r>
      <w:proofErr w:type="spellEnd"/>
      <w:r w:rsidRPr="005930DF">
        <w:rPr>
          <w:rFonts w:asciiTheme="majorHAnsi" w:hAnsiTheme="majorHAnsi" w:cstheme="majorHAnsi"/>
          <w:sz w:val="22"/>
          <w:szCs w:val="22"/>
        </w:rPr>
        <w:t>. (</w:t>
      </w:r>
      <w:hyperlink r:id="rId43" w:history="1">
        <w:r w:rsidRPr="005930DF">
          <w:rPr>
            <w:rStyle w:val="Hyperlink"/>
            <w:rFonts w:asciiTheme="majorHAnsi" w:hAnsiTheme="majorHAnsi" w:cstheme="majorHAnsi"/>
            <w:sz w:val="22"/>
            <w:szCs w:val="22"/>
          </w:rPr>
          <w:t>lorilikis@ccoaching.com</w:t>
        </w:r>
      </w:hyperlink>
      <w:r w:rsidRPr="005930DF">
        <w:rPr>
          <w:rFonts w:asciiTheme="majorHAnsi" w:hAnsiTheme="majorHAnsi" w:cstheme="majorHAnsi"/>
          <w:sz w:val="22"/>
          <w:szCs w:val="22"/>
        </w:rPr>
        <w:t>)</w:t>
      </w:r>
      <w:r w:rsidR="005930DF" w:rsidRPr="005930DF">
        <w:rPr>
          <w:rFonts w:asciiTheme="majorHAnsi" w:hAnsiTheme="majorHAnsi" w:cstheme="majorHAnsi"/>
          <w:color w:val="000000"/>
          <w:sz w:val="22"/>
          <w:szCs w:val="22"/>
        </w:rPr>
        <w:t>, is ESE's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consultant and an educational consultant to districts and schools. Lori has partnered with Chief Strategy and Research Officer Carrie Conaway since 2013, creating and developing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and sharing this tested and effective model and its DIY resources with educators across the state. She has focused on developing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as a collaborative and inclusive planning process that is simple, efficient, accessible, and easily customizable to meet the unique needs of diverse districts. Lori has facilitated the </w:t>
      </w:r>
      <w:r w:rsidR="005930DF" w:rsidRPr="005930DF">
        <w:rPr>
          <w:rFonts w:asciiTheme="majorHAnsi" w:hAnsiTheme="majorHAnsi" w:cstheme="majorHAnsi"/>
          <w:i/>
          <w:iCs/>
          <w:color w:val="000000"/>
          <w:sz w:val="22"/>
          <w:szCs w:val="22"/>
        </w:rPr>
        <w:t>Planning for Success</w:t>
      </w:r>
      <w:r w:rsidR="005930DF" w:rsidRPr="005930DF">
        <w:rPr>
          <w:rFonts w:asciiTheme="majorHAnsi" w:hAnsiTheme="majorHAnsi" w:cstheme="majorHAnsi"/>
          <w:color w:val="000000"/>
          <w:sz w:val="22"/>
          <w:szCs w:val="22"/>
        </w:rPr>
        <w:t xml:space="preserve"> process with dozens of districts at all levels of performance (Levels 1–4), creating plans in urban, suburban, and regional districts as well as technical high schools, educational </w:t>
      </w:r>
      <w:proofErr w:type="spellStart"/>
      <w:r w:rsidR="005930DF" w:rsidRPr="005930DF">
        <w:rPr>
          <w:rFonts w:asciiTheme="majorHAnsi" w:hAnsiTheme="majorHAnsi" w:cstheme="majorHAnsi"/>
          <w:color w:val="000000"/>
          <w:sz w:val="22"/>
          <w:szCs w:val="22"/>
        </w:rPr>
        <w:t>collaboratives</w:t>
      </w:r>
      <w:proofErr w:type="spellEnd"/>
      <w:r w:rsidR="005930DF" w:rsidRPr="005930DF">
        <w:rPr>
          <w:rFonts w:asciiTheme="majorHAnsi" w:hAnsiTheme="majorHAnsi" w:cstheme="majorHAnsi"/>
          <w:color w:val="000000"/>
          <w:sz w:val="22"/>
          <w:szCs w:val="22"/>
        </w:rPr>
        <w:t xml:space="preserve">, and charter schools. She has designed and led the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Facilitator Training Program, building state capacity by training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facilitators; led multiple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Action Plan Networks, building capacity of district and school leaders to conduct action planning; and has joined many Superintendents in presenting </w:t>
      </w:r>
      <w:proofErr w:type="spellStart"/>
      <w:r w:rsidR="005930DF" w:rsidRPr="005930DF">
        <w:rPr>
          <w:rFonts w:asciiTheme="majorHAnsi" w:hAnsiTheme="majorHAnsi" w:cstheme="majorHAnsi"/>
          <w:color w:val="000000"/>
          <w:sz w:val="22"/>
          <w:szCs w:val="22"/>
        </w:rPr>
        <w:t>PfS</w:t>
      </w:r>
      <w:proofErr w:type="spellEnd"/>
      <w:r w:rsidR="005930DF" w:rsidRPr="005930DF">
        <w:rPr>
          <w:rFonts w:asciiTheme="majorHAnsi" w:hAnsiTheme="majorHAnsi" w:cstheme="majorHAnsi"/>
          <w:color w:val="000000"/>
          <w:sz w:val="22"/>
          <w:szCs w:val="22"/>
        </w:rPr>
        <w:t xml:space="preserve"> at numerous conferences, including MASS, MASS/MASC, and AASA.  Lori has served as the Chief Planning Officer of the Cambridge Public Schools and a charter school administrator and has published in </w:t>
      </w:r>
      <w:r w:rsidR="005930DF" w:rsidRPr="005930DF">
        <w:rPr>
          <w:rFonts w:asciiTheme="majorHAnsi" w:hAnsiTheme="majorHAnsi" w:cstheme="majorHAnsi"/>
          <w:i/>
          <w:iCs/>
          <w:color w:val="000000"/>
          <w:sz w:val="22"/>
          <w:szCs w:val="22"/>
        </w:rPr>
        <w:t>Educational Leadership</w:t>
      </w:r>
      <w:r w:rsidR="005930DF" w:rsidRPr="005930DF">
        <w:rPr>
          <w:rFonts w:asciiTheme="majorHAnsi" w:hAnsiTheme="majorHAnsi" w:cstheme="majorHAnsi"/>
          <w:color w:val="000000"/>
          <w:sz w:val="22"/>
          <w:szCs w:val="22"/>
        </w:rPr>
        <w:t>.</w:t>
      </w:r>
    </w:p>
    <w:p w14:paraId="55B54B7C" w14:textId="77777777" w:rsidR="00FB3B5F" w:rsidRPr="00895EC1" w:rsidRDefault="00FB3B5F" w:rsidP="00FB3B5F">
      <w:pPr>
        <w:rPr>
          <w:rFonts w:asciiTheme="majorHAnsi" w:hAnsiTheme="majorHAnsi"/>
          <w:bCs/>
          <w:color w:val="222222"/>
          <w:sz w:val="22"/>
          <w:szCs w:val="22"/>
          <w:shd w:val="clear" w:color="auto" w:fill="FFFFFF"/>
        </w:rPr>
      </w:pPr>
      <w:r w:rsidRPr="00895EC1">
        <w:rPr>
          <w:rFonts w:asciiTheme="majorHAnsi" w:hAnsiTheme="majorHAnsi"/>
          <w:b/>
          <w:bCs/>
          <w:color w:val="222222"/>
          <w:sz w:val="22"/>
          <w:szCs w:val="22"/>
          <w:shd w:val="clear" w:color="auto" w:fill="FFFFFF"/>
        </w:rPr>
        <w:t>Anne McKenzie</w:t>
      </w:r>
      <w:r w:rsidRPr="00895EC1">
        <w:rPr>
          <w:rFonts w:asciiTheme="majorHAnsi" w:hAnsiTheme="majorHAnsi"/>
          <w:bCs/>
          <w:color w:val="222222"/>
          <w:sz w:val="22"/>
          <w:szCs w:val="22"/>
          <w:shd w:val="clear" w:color="auto" w:fill="FFFFFF"/>
        </w:rPr>
        <w:t xml:space="preserve">, </w:t>
      </w:r>
      <w:proofErr w:type="spellStart"/>
      <w:r w:rsidRPr="00895EC1">
        <w:rPr>
          <w:rFonts w:asciiTheme="majorHAnsi" w:hAnsiTheme="majorHAnsi"/>
          <w:bCs/>
          <w:color w:val="222222"/>
          <w:sz w:val="22"/>
          <w:szCs w:val="22"/>
          <w:shd w:val="clear" w:color="auto" w:fill="FFFFFF"/>
        </w:rPr>
        <w:t>Ed.D</w:t>
      </w:r>
      <w:proofErr w:type="spellEnd"/>
      <w:r w:rsidRPr="00895EC1">
        <w:rPr>
          <w:rFonts w:asciiTheme="majorHAnsi" w:hAnsiTheme="majorHAnsi"/>
          <w:bCs/>
          <w:color w:val="222222"/>
          <w:sz w:val="22"/>
          <w:szCs w:val="22"/>
          <w:shd w:val="clear" w:color="auto" w:fill="FFFFFF"/>
        </w:rPr>
        <w:t>. (</w:t>
      </w:r>
      <w:hyperlink r:id="rId44" w:history="1">
        <w:r w:rsidRPr="00895EC1">
          <w:rPr>
            <w:rStyle w:val="Hyperlink"/>
            <w:rFonts w:asciiTheme="majorHAnsi" w:hAnsiTheme="majorHAnsi"/>
            <w:bCs/>
            <w:sz w:val="22"/>
            <w:szCs w:val="22"/>
            <w:shd w:val="clear" w:color="auto" w:fill="FFFFFF"/>
          </w:rPr>
          <w:t>amckenzie@hadleyschools.org</w:t>
        </w:r>
      </w:hyperlink>
      <w:r w:rsidRPr="00895EC1">
        <w:rPr>
          <w:rFonts w:asciiTheme="majorHAnsi" w:hAnsiTheme="majorHAnsi"/>
          <w:bCs/>
          <w:color w:val="222222"/>
          <w:sz w:val="22"/>
          <w:szCs w:val="22"/>
          <w:shd w:val="clear" w:color="auto" w:fill="FFFFFF"/>
        </w:rPr>
        <w:t xml:space="preserve">) </w:t>
      </w:r>
      <w:r w:rsidRPr="00895EC1">
        <w:rPr>
          <w:rFonts w:asciiTheme="majorHAnsi" w:hAnsiTheme="majorHAnsi"/>
          <w:sz w:val="22"/>
          <w:szCs w:val="22"/>
        </w:rPr>
        <w:t>is an experienced educator, building principal, and district leader</w:t>
      </w:r>
      <w:r>
        <w:rPr>
          <w:rFonts w:asciiTheme="majorHAnsi" w:hAnsiTheme="majorHAnsi"/>
          <w:sz w:val="22"/>
          <w:szCs w:val="22"/>
        </w:rPr>
        <w:t xml:space="preserve"> and currently serves as the superintendent of the Hadley Public Schools</w:t>
      </w:r>
      <w:r w:rsidRPr="00895EC1">
        <w:rPr>
          <w:rFonts w:asciiTheme="majorHAnsi" w:hAnsiTheme="majorHAnsi"/>
          <w:sz w:val="22"/>
          <w:szCs w:val="22"/>
        </w:rPr>
        <w:t>. She has worked in a variety of settings including juvenile justice facilities, private special education schools, public and private schools, and has leadership experience as a high school principal, executive director and special education director of an educational collaborative, and a superintendent. She has also served on several boards. She has facilitated various trainings with a wide range of groups including school committees, labor unions, educators, and administrators. People describe her workshops and trainings as highly informative, humorous, and as having an impact on organizations and participants.</w:t>
      </w:r>
    </w:p>
    <w:p w14:paraId="271DB96D" w14:textId="6E80CDE0" w:rsidR="00FB3B5F" w:rsidRPr="0001078B" w:rsidRDefault="00FB3B5F" w:rsidP="00FB3B5F">
      <w:pPr>
        <w:rPr>
          <w:rFonts w:asciiTheme="majorHAnsi" w:hAnsiTheme="majorHAnsi" w:cstheme="majorHAnsi"/>
          <w:b/>
          <w:bCs/>
          <w:color w:val="222222"/>
          <w:sz w:val="20"/>
          <w:szCs w:val="22"/>
          <w:shd w:val="clear" w:color="auto" w:fill="FFFFFF"/>
        </w:rPr>
      </w:pPr>
    </w:p>
    <w:p w14:paraId="2A414924" w14:textId="3D8D8D20" w:rsidR="0001078B" w:rsidRPr="0001078B" w:rsidRDefault="0001078B" w:rsidP="00FB3B5F">
      <w:pPr>
        <w:rPr>
          <w:rFonts w:asciiTheme="majorHAnsi" w:hAnsiTheme="majorHAnsi"/>
          <w:b/>
          <w:bCs/>
          <w:color w:val="222222"/>
          <w:sz w:val="22"/>
          <w:szCs w:val="22"/>
          <w:shd w:val="clear" w:color="auto" w:fill="FFFFFF"/>
        </w:rPr>
      </w:pPr>
      <w:r w:rsidRPr="0001078B">
        <w:rPr>
          <w:rFonts w:asciiTheme="majorHAnsi" w:hAnsiTheme="majorHAnsi" w:cstheme="majorHAnsi"/>
          <w:b/>
          <w:sz w:val="22"/>
        </w:rPr>
        <w:t>Amy B. McKinstry</w:t>
      </w:r>
      <w:r w:rsidRPr="007144D7">
        <w:rPr>
          <w:rFonts w:asciiTheme="majorHAnsi" w:hAnsiTheme="majorHAnsi" w:cstheme="majorHAnsi"/>
          <w:sz w:val="22"/>
        </w:rPr>
        <w:t>, M.Ed.</w:t>
      </w:r>
      <w:r w:rsidRPr="0001078B">
        <w:rPr>
          <w:rFonts w:asciiTheme="majorHAnsi" w:hAnsiTheme="majorHAnsi" w:cstheme="majorHAnsi"/>
          <w:b/>
          <w:sz w:val="22"/>
        </w:rPr>
        <w:t xml:space="preserve"> </w:t>
      </w:r>
      <w:r w:rsidRPr="0001078B">
        <w:rPr>
          <w:rFonts w:asciiTheme="majorHAnsi" w:hAnsiTheme="majorHAnsi" w:cstheme="majorHAnsi"/>
          <w:sz w:val="22"/>
        </w:rPr>
        <w:t>(</w:t>
      </w:r>
      <w:hyperlink r:id="rId45" w:history="1">
        <w:r w:rsidRPr="0001078B">
          <w:rPr>
            <w:rStyle w:val="Hyperlink"/>
            <w:rFonts w:asciiTheme="majorHAnsi" w:hAnsiTheme="majorHAnsi" w:cstheme="majorHAnsi"/>
            <w:sz w:val="22"/>
          </w:rPr>
          <w:t>amckinstry@nps.org</w:t>
        </w:r>
      </w:hyperlink>
      <w:r w:rsidRPr="0001078B">
        <w:rPr>
          <w:rFonts w:asciiTheme="majorHAnsi" w:hAnsiTheme="majorHAnsi" w:cstheme="majorHAnsi"/>
          <w:sz w:val="22"/>
        </w:rPr>
        <w:t xml:space="preserve"> or </w:t>
      </w:r>
      <w:hyperlink r:id="rId46" w:history="1">
        <w:r w:rsidRPr="0001078B">
          <w:rPr>
            <w:rStyle w:val="Hyperlink"/>
            <w:rFonts w:asciiTheme="majorHAnsi" w:hAnsiTheme="majorHAnsi" w:cstheme="majorHAnsi"/>
            <w:sz w:val="22"/>
          </w:rPr>
          <w:t>amck1441@yahoo.com</w:t>
        </w:r>
      </w:hyperlink>
      <w:r w:rsidRPr="0001078B">
        <w:rPr>
          <w:rFonts w:asciiTheme="majorHAnsi" w:hAnsiTheme="majorHAnsi" w:cstheme="majorHAnsi"/>
          <w:sz w:val="22"/>
        </w:rPr>
        <w:t>)</w:t>
      </w:r>
      <w:r w:rsidRPr="0001078B">
        <w:rPr>
          <w:rFonts w:asciiTheme="majorHAnsi" w:hAnsiTheme="majorHAnsi" w:cstheme="majorHAnsi"/>
          <w:b/>
          <w:sz w:val="22"/>
        </w:rPr>
        <w:t xml:space="preserve"> </w:t>
      </w:r>
      <w:r w:rsidRPr="0001078B">
        <w:rPr>
          <w:rFonts w:asciiTheme="majorHAnsi" w:hAnsiTheme="majorHAnsi" w:cstheme="majorHAnsi"/>
          <w:sz w:val="22"/>
        </w:rPr>
        <w:t>has 20 years of education experience as a teacher, principal, curriculum coordinator and district director for curriculum, instruction</w:t>
      </w:r>
      <w:r>
        <w:rPr>
          <w:rFonts w:asciiTheme="majorHAnsi" w:hAnsiTheme="majorHAnsi" w:cstheme="majorHAnsi"/>
          <w:sz w:val="22"/>
        </w:rPr>
        <w:t>,</w:t>
      </w:r>
      <w:r w:rsidRPr="0001078B">
        <w:rPr>
          <w:rFonts w:asciiTheme="majorHAnsi" w:hAnsiTheme="majorHAnsi" w:cstheme="majorHAnsi"/>
          <w:sz w:val="22"/>
        </w:rPr>
        <w:t xml:space="preserve"> and assessment</w:t>
      </w:r>
      <w:r>
        <w:rPr>
          <w:rFonts w:asciiTheme="majorHAnsi" w:hAnsiTheme="majorHAnsi" w:cstheme="majorHAnsi"/>
          <w:sz w:val="22"/>
        </w:rPr>
        <w:t xml:space="preserve">. </w:t>
      </w:r>
      <w:r w:rsidRPr="0001078B">
        <w:rPr>
          <w:rFonts w:asciiTheme="majorHAnsi" w:hAnsiTheme="majorHAnsi" w:cstheme="majorHAnsi"/>
          <w:sz w:val="22"/>
        </w:rPr>
        <w:t xml:space="preserve">She has been selected to work with MA DESE as a collaborator and thought partner on several different projects because of her innovative leadership in the </w:t>
      </w:r>
      <w:r>
        <w:rPr>
          <w:rFonts w:asciiTheme="majorHAnsi" w:hAnsiTheme="majorHAnsi" w:cstheme="majorHAnsi"/>
          <w:sz w:val="22"/>
        </w:rPr>
        <w:t xml:space="preserve">Northbridge Public Schools. </w:t>
      </w:r>
      <w:r w:rsidRPr="0001078B">
        <w:rPr>
          <w:rFonts w:asciiTheme="majorHAnsi" w:hAnsiTheme="majorHAnsi" w:cstheme="majorHAnsi"/>
          <w:sz w:val="22"/>
        </w:rPr>
        <w:t xml:space="preserve">Some of these projects include: </w:t>
      </w:r>
      <w:r w:rsidRPr="0001078B">
        <w:rPr>
          <w:rFonts w:asciiTheme="majorHAnsi" w:hAnsiTheme="majorHAnsi" w:cstheme="majorHAnsi"/>
          <w:i/>
          <w:sz w:val="22"/>
        </w:rPr>
        <w:t>PLN for Supporting Evaluator Capacity</w:t>
      </w:r>
      <w:r w:rsidRPr="0001078B">
        <w:rPr>
          <w:rFonts w:asciiTheme="majorHAnsi" w:hAnsiTheme="majorHAnsi" w:cstheme="majorHAnsi"/>
          <w:sz w:val="22"/>
        </w:rPr>
        <w:t xml:space="preserve">, </w:t>
      </w:r>
      <w:r w:rsidRPr="0001078B">
        <w:rPr>
          <w:rFonts w:asciiTheme="majorHAnsi" w:hAnsiTheme="majorHAnsi" w:cstheme="majorHAnsi"/>
          <w:i/>
          <w:sz w:val="22"/>
        </w:rPr>
        <w:t>Online Calibration Tool Pilot Project</w:t>
      </w:r>
      <w:r w:rsidRPr="0001078B">
        <w:rPr>
          <w:rFonts w:asciiTheme="majorHAnsi" w:hAnsiTheme="majorHAnsi" w:cstheme="majorHAnsi"/>
          <w:sz w:val="22"/>
        </w:rPr>
        <w:t xml:space="preserve">, </w:t>
      </w:r>
      <w:r w:rsidRPr="0001078B">
        <w:rPr>
          <w:rFonts w:asciiTheme="majorHAnsi" w:hAnsiTheme="majorHAnsi" w:cstheme="majorHAnsi"/>
          <w:i/>
          <w:sz w:val="22"/>
        </w:rPr>
        <w:t>Refining and Piloting the New Teacher Rubric</w:t>
      </w:r>
      <w:r w:rsidRPr="0001078B">
        <w:rPr>
          <w:rFonts w:asciiTheme="majorHAnsi" w:hAnsiTheme="majorHAnsi" w:cstheme="majorHAnsi"/>
          <w:sz w:val="22"/>
        </w:rPr>
        <w:t xml:space="preserve">, </w:t>
      </w:r>
      <w:r>
        <w:rPr>
          <w:rFonts w:asciiTheme="majorHAnsi" w:hAnsiTheme="majorHAnsi" w:cstheme="majorHAnsi"/>
          <w:sz w:val="22"/>
        </w:rPr>
        <w:t xml:space="preserve">and </w:t>
      </w:r>
      <w:r w:rsidRPr="0001078B">
        <w:rPr>
          <w:rFonts w:asciiTheme="majorHAnsi" w:hAnsiTheme="majorHAnsi" w:cstheme="majorHAnsi"/>
          <w:sz w:val="22"/>
        </w:rPr>
        <w:t xml:space="preserve">DESE’s </w:t>
      </w:r>
      <w:hyperlink r:id="rId47" w:history="1">
        <w:r w:rsidRPr="0001078B">
          <w:rPr>
            <w:rStyle w:val="Hyperlink"/>
            <w:rFonts w:asciiTheme="majorHAnsi" w:hAnsiTheme="majorHAnsi" w:cstheme="majorHAnsi"/>
            <w:i/>
            <w:sz w:val="22"/>
          </w:rPr>
          <w:t>TEEM Videos</w:t>
        </w:r>
        <w:r w:rsidRPr="0001078B">
          <w:rPr>
            <w:rStyle w:val="Hyperlink"/>
            <w:rFonts w:asciiTheme="majorHAnsi" w:hAnsiTheme="majorHAnsi" w:cstheme="majorHAnsi"/>
            <w:sz w:val="22"/>
          </w:rPr>
          <w:t xml:space="preserve"> </w:t>
        </w:r>
      </w:hyperlink>
      <w:r w:rsidRPr="0001078B">
        <w:rPr>
          <w:rFonts w:asciiTheme="majorHAnsi" w:hAnsiTheme="majorHAnsi" w:cstheme="majorHAnsi"/>
          <w:sz w:val="22"/>
        </w:rPr>
        <w:t xml:space="preserve"> (Transforming Educator Evaluation in Massachusetts.)</w:t>
      </w:r>
      <w:r>
        <w:rPr>
          <w:rFonts w:asciiTheme="majorHAnsi" w:hAnsiTheme="majorHAnsi" w:cstheme="majorHAnsi"/>
          <w:sz w:val="22"/>
        </w:rPr>
        <w:t xml:space="preserve"> </w:t>
      </w:r>
      <w:r w:rsidRPr="0001078B">
        <w:rPr>
          <w:rFonts w:asciiTheme="majorHAnsi" w:hAnsiTheme="majorHAnsi" w:cstheme="majorHAnsi"/>
          <w:sz w:val="22"/>
        </w:rPr>
        <w:t xml:space="preserve">Most recently, Amy has been invited to be a member of DESE’s </w:t>
      </w:r>
      <w:r w:rsidRPr="0001078B">
        <w:rPr>
          <w:rFonts w:asciiTheme="majorHAnsi" w:hAnsiTheme="majorHAnsi" w:cstheme="majorHAnsi"/>
          <w:i/>
          <w:color w:val="222222"/>
          <w:sz w:val="22"/>
          <w:shd w:val="clear" w:color="auto" w:fill="FFFFFF"/>
        </w:rPr>
        <w:t>MA Calibration Project Design Committee</w:t>
      </w:r>
      <w:r>
        <w:rPr>
          <w:rFonts w:asciiTheme="majorHAnsi" w:hAnsiTheme="majorHAnsi" w:cstheme="majorHAnsi"/>
          <w:color w:val="222222"/>
          <w:sz w:val="22"/>
          <w:shd w:val="clear" w:color="auto" w:fill="FFFFFF"/>
        </w:rPr>
        <w:t xml:space="preserve">. </w:t>
      </w:r>
      <w:r w:rsidRPr="0001078B">
        <w:rPr>
          <w:rFonts w:asciiTheme="majorHAnsi" w:hAnsiTheme="majorHAnsi" w:cstheme="majorHAnsi"/>
          <w:color w:val="222222"/>
          <w:sz w:val="22"/>
          <w:shd w:val="clear" w:color="auto" w:fill="FFFFFF"/>
        </w:rPr>
        <w:t xml:space="preserve">Amy has also presented at several DESE, MSSAA and MASS sponsored conferences on </w:t>
      </w:r>
      <w:r>
        <w:rPr>
          <w:rFonts w:asciiTheme="majorHAnsi" w:hAnsiTheme="majorHAnsi" w:cstheme="majorHAnsi"/>
          <w:color w:val="222222"/>
          <w:sz w:val="22"/>
          <w:shd w:val="clear" w:color="auto" w:fill="FFFFFF"/>
        </w:rPr>
        <w:t>e</w:t>
      </w:r>
      <w:r w:rsidRPr="0001078B">
        <w:rPr>
          <w:rFonts w:asciiTheme="majorHAnsi" w:hAnsiTheme="majorHAnsi" w:cstheme="majorHAnsi"/>
          <w:color w:val="222222"/>
          <w:sz w:val="22"/>
          <w:shd w:val="clear" w:color="auto" w:fill="FFFFFF"/>
        </w:rPr>
        <w:t xml:space="preserve">ducator </w:t>
      </w:r>
      <w:r>
        <w:rPr>
          <w:rFonts w:asciiTheme="majorHAnsi" w:hAnsiTheme="majorHAnsi" w:cstheme="majorHAnsi"/>
          <w:color w:val="222222"/>
          <w:sz w:val="22"/>
          <w:shd w:val="clear" w:color="auto" w:fill="FFFFFF"/>
        </w:rPr>
        <w:t>e</w:t>
      </w:r>
      <w:r w:rsidRPr="0001078B">
        <w:rPr>
          <w:rFonts w:asciiTheme="majorHAnsi" w:hAnsiTheme="majorHAnsi" w:cstheme="majorHAnsi"/>
          <w:color w:val="222222"/>
          <w:sz w:val="22"/>
          <w:shd w:val="clear" w:color="auto" w:fill="FFFFFF"/>
        </w:rPr>
        <w:t xml:space="preserve">valuation </w:t>
      </w:r>
      <w:r>
        <w:rPr>
          <w:rFonts w:asciiTheme="majorHAnsi" w:hAnsiTheme="majorHAnsi" w:cstheme="majorHAnsi"/>
          <w:color w:val="222222"/>
          <w:sz w:val="22"/>
          <w:shd w:val="clear" w:color="auto" w:fill="FFFFFF"/>
        </w:rPr>
        <w:t>p</w:t>
      </w:r>
      <w:r w:rsidRPr="0001078B">
        <w:rPr>
          <w:rFonts w:asciiTheme="majorHAnsi" w:hAnsiTheme="majorHAnsi" w:cstheme="majorHAnsi"/>
          <w:color w:val="222222"/>
          <w:sz w:val="22"/>
          <w:shd w:val="clear" w:color="auto" w:fill="FFFFFF"/>
        </w:rPr>
        <w:t xml:space="preserve">rocesses and </w:t>
      </w:r>
      <w:r>
        <w:rPr>
          <w:rFonts w:asciiTheme="majorHAnsi" w:hAnsiTheme="majorHAnsi" w:cstheme="majorHAnsi"/>
          <w:color w:val="222222"/>
          <w:sz w:val="22"/>
          <w:shd w:val="clear" w:color="auto" w:fill="FFFFFF"/>
        </w:rPr>
        <w:t>i</w:t>
      </w:r>
      <w:r w:rsidRPr="0001078B">
        <w:rPr>
          <w:rFonts w:asciiTheme="majorHAnsi" w:hAnsiTheme="majorHAnsi" w:cstheme="majorHAnsi"/>
          <w:color w:val="222222"/>
          <w:sz w:val="22"/>
          <w:shd w:val="clear" w:color="auto" w:fill="FFFFFF"/>
        </w:rPr>
        <w:t xml:space="preserve">nnovations and </w:t>
      </w:r>
      <w:r>
        <w:rPr>
          <w:rFonts w:asciiTheme="majorHAnsi" w:hAnsiTheme="majorHAnsi" w:cstheme="majorHAnsi"/>
          <w:color w:val="222222"/>
          <w:sz w:val="22"/>
          <w:shd w:val="clear" w:color="auto" w:fill="FFFFFF"/>
        </w:rPr>
        <w:t>l</w:t>
      </w:r>
      <w:r w:rsidRPr="0001078B">
        <w:rPr>
          <w:rFonts w:asciiTheme="majorHAnsi" w:hAnsiTheme="majorHAnsi" w:cstheme="majorHAnsi"/>
          <w:color w:val="222222"/>
          <w:sz w:val="22"/>
          <w:shd w:val="clear" w:color="auto" w:fill="FFFFFF"/>
        </w:rPr>
        <w:t xml:space="preserve">everaging </w:t>
      </w:r>
      <w:r>
        <w:rPr>
          <w:rFonts w:asciiTheme="majorHAnsi" w:hAnsiTheme="majorHAnsi" w:cstheme="majorHAnsi"/>
          <w:color w:val="222222"/>
          <w:sz w:val="22"/>
          <w:shd w:val="clear" w:color="auto" w:fill="FFFFFF"/>
        </w:rPr>
        <w:t>l</w:t>
      </w:r>
      <w:r w:rsidRPr="0001078B">
        <w:rPr>
          <w:rFonts w:asciiTheme="majorHAnsi" w:hAnsiTheme="majorHAnsi" w:cstheme="majorHAnsi"/>
          <w:color w:val="222222"/>
          <w:sz w:val="22"/>
          <w:shd w:val="clear" w:color="auto" w:fill="FFFFFF"/>
        </w:rPr>
        <w:t xml:space="preserve">earning </w:t>
      </w:r>
      <w:r>
        <w:rPr>
          <w:rFonts w:asciiTheme="majorHAnsi" w:hAnsiTheme="majorHAnsi" w:cstheme="majorHAnsi"/>
          <w:color w:val="222222"/>
          <w:sz w:val="22"/>
          <w:shd w:val="clear" w:color="auto" w:fill="FFFFFF"/>
        </w:rPr>
        <w:t>w</w:t>
      </w:r>
      <w:r w:rsidRPr="0001078B">
        <w:rPr>
          <w:rFonts w:asciiTheme="majorHAnsi" w:hAnsiTheme="majorHAnsi" w:cstheme="majorHAnsi"/>
          <w:color w:val="222222"/>
          <w:sz w:val="22"/>
          <w:shd w:val="clear" w:color="auto" w:fill="FFFFFF"/>
        </w:rPr>
        <w:t xml:space="preserve">alks. </w:t>
      </w:r>
    </w:p>
    <w:p w14:paraId="44850C7F" w14:textId="77777777" w:rsidR="0001078B" w:rsidRPr="00895EC1" w:rsidRDefault="0001078B" w:rsidP="00FB3B5F">
      <w:pPr>
        <w:rPr>
          <w:rFonts w:asciiTheme="majorHAnsi" w:hAnsiTheme="majorHAnsi"/>
          <w:b/>
          <w:bCs/>
          <w:color w:val="222222"/>
          <w:sz w:val="22"/>
          <w:szCs w:val="22"/>
          <w:shd w:val="clear" w:color="auto" w:fill="FFFFFF"/>
        </w:rPr>
      </w:pPr>
    </w:p>
    <w:p w14:paraId="0E767B8B" w14:textId="61A0EFF4" w:rsidR="002C181B" w:rsidRPr="002C181B" w:rsidRDefault="002C181B" w:rsidP="002C181B">
      <w:pPr>
        <w:rPr>
          <w:rFonts w:asciiTheme="majorHAnsi" w:hAnsiTheme="majorHAnsi" w:cstheme="majorHAnsi"/>
          <w:sz w:val="22"/>
        </w:rPr>
      </w:pPr>
      <w:r w:rsidRPr="002C181B">
        <w:rPr>
          <w:rFonts w:asciiTheme="majorHAnsi" w:hAnsiTheme="majorHAnsi" w:cstheme="majorHAnsi"/>
          <w:b/>
          <w:sz w:val="22"/>
        </w:rPr>
        <w:t xml:space="preserve">LaVonia </w:t>
      </w:r>
      <w:proofErr w:type="spellStart"/>
      <w:r w:rsidRPr="002C181B">
        <w:rPr>
          <w:rFonts w:asciiTheme="majorHAnsi" w:hAnsiTheme="majorHAnsi" w:cstheme="majorHAnsi"/>
          <w:b/>
          <w:sz w:val="22"/>
        </w:rPr>
        <w:t>Montouté</w:t>
      </w:r>
      <w:proofErr w:type="spellEnd"/>
      <w:r>
        <w:rPr>
          <w:rFonts w:asciiTheme="majorHAnsi" w:hAnsiTheme="majorHAnsi" w:cstheme="majorHAnsi"/>
          <w:b/>
          <w:sz w:val="22"/>
        </w:rPr>
        <w:t>,</w:t>
      </w:r>
      <w:r w:rsidRPr="002C181B">
        <w:rPr>
          <w:rFonts w:asciiTheme="majorHAnsi" w:hAnsiTheme="majorHAnsi" w:cstheme="majorHAnsi"/>
          <w:sz w:val="22"/>
        </w:rPr>
        <w:t xml:space="preserve"> M.Ed.</w:t>
      </w:r>
      <w:r>
        <w:rPr>
          <w:rFonts w:asciiTheme="majorHAnsi" w:hAnsiTheme="majorHAnsi" w:cstheme="majorHAnsi"/>
          <w:sz w:val="22"/>
        </w:rPr>
        <w:t xml:space="preserve"> (</w:t>
      </w:r>
      <w:hyperlink r:id="rId48" w:history="1">
        <w:r w:rsidRPr="001C0C83">
          <w:rPr>
            <w:rStyle w:val="Hyperlink"/>
            <w:rFonts w:asciiTheme="majorHAnsi" w:hAnsiTheme="majorHAnsi" w:cstheme="majorHAnsi"/>
            <w:sz w:val="22"/>
          </w:rPr>
          <w:t>lcmountoute@gmail.com</w:t>
        </w:r>
      </w:hyperlink>
      <w:r>
        <w:rPr>
          <w:rFonts w:asciiTheme="majorHAnsi" w:hAnsiTheme="majorHAnsi" w:cstheme="majorHAnsi"/>
          <w:sz w:val="22"/>
        </w:rPr>
        <w:t>)</w:t>
      </w:r>
      <w:r w:rsidRPr="002C181B">
        <w:rPr>
          <w:rFonts w:asciiTheme="majorHAnsi" w:hAnsiTheme="majorHAnsi" w:cstheme="majorHAnsi"/>
          <w:sz w:val="22"/>
        </w:rPr>
        <w:t>, is an experienced program manager and facilitator of collaborative initiatives, bringing together groups from diverse professional backgrounds to coordinate on strategic improvements. At the Rennie Center for Education Research &amp; Policy, she oversaw district-based initiatives focused on the postsecondary readiness of youth in Gateway Cities and managed partnerships between university faculty and secondary education leaders. LaVonia also led strategic planning efforts drawing on community wide input and collaboration. Trademark qualities of her process include high constituent engagement and review of evidence based practices. LaVonia earned her Bachelor of Science at Davidson College and Masters of Education in Developmental Studies at Boston University.</w:t>
      </w:r>
    </w:p>
    <w:p w14:paraId="390F45CA" w14:textId="77777777" w:rsidR="002C181B" w:rsidRPr="002C181B" w:rsidRDefault="002C181B" w:rsidP="00FB3B5F">
      <w:pPr>
        <w:pStyle w:val="gmail-m7769115959292965527msonospacing"/>
        <w:shd w:val="clear" w:color="auto" w:fill="FFFFFF"/>
        <w:spacing w:before="0" w:beforeAutospacing="0" w:after="0" w:afterAutospacing="0"/>
        <w:rPr>
          <w:rFonts w:asciiTheme="majorHAnsi" w:hAnsiTheme="majorHAnsi" w:cstheme="majorHAnsi"/>
          <w:b/>
          <w:bCs/>
          <w:color w:val="222222"/>
          <w:sz w:val="20"/>
          <w:szCs w:val="22"/>
          <w:shd w:val="clear" w:color="auto" w:fill="FFFFFF"/>
        </w:rPr>
      </w:pPr>
    </w:p>
    <w:p w14:paraId="3A5F5B39" w14:textId="1120F979" w:rsidR="00FB3B5F" w:rsidRDefault="00FB3B5F" w:rsidP="00FB3B5F">
      <w:pPr>
        <w:pStyle w:val="gmail-m7769115959292965527msonospacing"/>
        <w:shd w:val="clear" w:color="auto" w:fill="FFFFFF"/>
        <w:spacing w:before="0" w:beforeAutospacing="0" w:after="0" w:afterAutospacing="0"/>
        <w:rPr>
          <w:rFonts w:ascii="Calibri" w:hAnsi="Calibri" w:cs="Calibri"/>
          <w:sz w:val="22"/>
          <w:szCs w:val="22"/>
        </w:rPr>
      </w:pPr>
      <w:r>
        <w:rPr>
          <w:rFonts w:ascii="Calibri" w:hAnsi="Calibri" w:cs="Calibri"/>
          <w:b/>
          <w:bCs/>
          <w:color w:val="222222"/>
          <w:sz w:val="22"/>
          <w:szCs w:val="22"/>
          <w:shd w:val="clear" w:color="auto" w:fill="FFFFFF"/>
        </w:rPr>
        <w:t>Albert E. Mussad, </w:t>
      </w:r>
      <w:r>
        <w:rPr>
          <w:rFonts w:ascii="Calibri" w:hAnsi="Calibri" w:cs="Calibri"/>
          <w:color w:val="222222"/>
          <w:sz w:val="22"/>
          <w:szCs w:val="22"/>
          <w:shd w:val="clear" w:color="auto" w:fill="FFFFFF"/>
        </w:rPr>
        <w:t>Ph.D. (</w:t>
      </w:r>
      <w:hyperlink r:id="rId49" w:history="1">
        <w:r>
          <w:rPr>
            <w:rStyle w:val="Hyperlink"/>
            <w:rFonts w:ascii="Calibri" w:hAnsi="Calibri" w:cs="Calibri"/>
            <w:sz w:val="22"/>
            <w:szCs w:val="22"/>
            <w:shd w:val="clear" w:color="auto" w:fill="FFFFFF"/>
          </w:rPr>
          <w:t>amussad@collaborative.org</w:t>
        </w:r>
      </w:hyperlink>
      <w:r>
        <w:rPr>
          <w:rFonts w:ascii="Calibri" w:hAnsi="Calibri" w:cs="Calibri"/>
          <w:color w:val="222222"/>
          <w:sz w:val="22"/>
          <w:szCs w:val="22"/>
          <w:shd w:val="clear" w:color="auto" w:fill="FFFFFF"/>
        </w:rPr>
        <w:t xml:space="preserve">), serves as a staff consultant in leadership and instruction at the Collaborative for Educational Services.  In this role, he facilitates professional development for school leaders, teachers and other licensed educators in the areas of effective instructional leadership; effective instructional strategies for English learners; secondary literacy education; and improving outcomes for students living in poverty.  Albert also facilitates curriculum </w:t>
      </w:r>
      <w:r>
        <w:rPr>
          <w:rFonts w:ascii="Calibri" w:hAnsi="Calibri" w:cs="Calibri"/>
          <w:color w:val="222222"/>
          <w:sz w:val="22"/>
          <w:szCs w:val="22"/>
          <w:shd w:val="clear" w:color="auto" w:fill="FFFFFF"/>
        </w:rPr>
        <w:lastRenderedPageBreak/>
        <w:t>review and revision, and conducts educational program evaluations. Dr. Mussad led the training-of-trainers component of DESE's Leading Educational Access Project (LEAP). He has taught K-12 English learners and high school Spanish.  Albert served as a curriculum and instruction supervisor, director and assistant superintendent, and also served as an elementary school principal. </w:t>
      </w:r>
    </w:p>
    <w:p w14:paraId="773B5E43" w14:textId="77777777" w:rsidR="00FB3B5F" w:rsidRDefault="00FB3B5F" w:rsidP="00FB3B5F">
      <w:pPr>
        <w:rPr>
          <w:rFonts w:asciiTheme="majorHAnsi" w:hAnsiTheme="majorHAnsi"/>
          <w:b/>
          <w:color w:val="000000"/>
          <w:sz w:val="22"/>
          <w:szCs w:val="22"/>
        </w:rPr>
      </w:pPr>
    </w:p>
    <w:p w14:paraId="3B9C3843" w14:textId="77777777" w:rsidR="00FB3B5F" w:rsidRPr="00895EC1" w:rsidRDefault="00FB3B5F" w:rsidP="00FB3B5F">
      <w:pPr>
        <w:rPr>
          <w:rFonts w:asciiTheme="majorHAnsi" w:hAnsiTheme="majorHAnsi"/>
          <w:b/>
          <w:color w:val="000000"/>
          <w:sz w:val="22"/>
          <w:szCs w:val="22"/>
        </w:rPr>
      </w:pPr>
      <w:r w:rsidRPr="00895EC1">
        <w:rPr>
          <w:rFonts w:asciiTheme="majorHAnsi" w:hAnsiTheme="majorHAnsi"/>
          <w:b/>
          <w:color w:val="000000"/>
          <w:sz w:val="22"/>
          <w:szCs w:val="22"/>
        </w:rPr>
        <w:t>Susan Nicholson</w:t>
      </w:r>
      <w:r w:rsidRPr="00895EC1">
        <w:rPr>
          <w:rFonts w:asciiTheme="majorHAnsi" w:hAnsiTheme="majorHAnsi"/>
          <w:color w:val="000000"/>
          <w:sz w:val="22"/>
          <w:szCs w:val="22"/>
        </w:rPr>
        <w:t xml:space="preserve">, </w:t>
      </w:r>
      <w:proofErr w:type="spellStart"/>
      <w:r w:rsidRPr="00895EC1">
        <w:rPr>
          <w:rFonts w:asciiTheme="majorHAnsi" w:hAnsiTheme="majorHAnsi"/>
          <w:color w:val="000000"/>
          <w:sz w:val="22"/>
          <w:szCs w:val="22"/>
        </w:rPr>
        <w:t>Ed.D</w:t>
      </w:r>
      <w:proofErr w:type="spellEnd"/>
      <w:r w:rsidRPr="00895EC1">
        <w:rPr>
          <w:rFonts w:asciiTheme="majorHAnsi" w:hAnsiTheme="majorHAnsi"/>
          <w:color w:val="000000"/>
          <w:sz w:val="22"/>
          <w:szCs w:val="22"/>
        </w:rPr>
        <w:t>. (</w:t>
      </w:r>
      <w:hyperlink r:id="rId50" w:history="1">
        <w:r w:rsidRPr="00895EC1">
          <w:rPr>
            <w:rStyle w:val="Hyperlink"/>
            <w:rFonts w:asciiTheme="majorHAnsi" w:hAnsiTheme="majorHAnsi"/>
            <w:sz w:val="22"/>
            <w:szCs w:val="22"/>
          </w:rPr>
          <w:t>susan.nicholson1@yahoo.com</w:t>
        </w:r>
      </w:hyperlink>
      <w:r w:rsidRPr="00895EC1">
        <w:rPr>
          <w:rFonts w:asciiTheme="majorHAnsi" w:hAnsiTheme="majorHAnsi"/>
          <w:color w:val="000000"/>
          <w:sz w:val="22"/>
          <w:szCs w:val="22"/>
        </w:rPr>
        <w:t>)</w:t>
      </w:r>
      <w:r>
        <w:rPr>
          <w:rFonts w:asciiTheme="majorHAnsi" w:hAnsiTheme="majorHAnsi"/>
          <w:color w:val="000000"/>
          <w:sz w:val="22"/>
          <w:szCs w:val="22"/>
        </w:rPr>
        <w:t>,</w:t>
      </w:r>
      <w:r w:rsidRPr="00895EC1">
        <w:rPr>
          <w:rFonts w:asciiTheme="majorHAnsi" w:hAnsiTheme="majorHAnsi"/>
          <w:color w:val="000000"/>
          <w:sz w:val="22"/>
          <w:szCs w:val="22"/>
        </w:rPr>
        <w:t xml:space="preserve"> </w:t>
      </w:r>
      <w:r w:rsidRPr="00895EC1">
        <w:rPr>
          <w:rFonts w:asciiTheme="majorHAnsi" w:hAnsiTheme="majorHAnsi"/>
          <w:sz w:val="22"/>
          <w:szCs w:val="22"/>
        </w:rPr>
        <w:t xml:space="preserve">is a recently retired school superintendent who has worked in the field of education as an assistant superintendent, high school principal, high school assistant principal, teacher, and </w:t>
      </w:r>
      <w:proofErr w:type="gramStart"/>
      <w:r w:rsidRPr="00895EC1">
        <w:rPr>
          <w:rFonts w:asciiTheme="majorHAnsi" w:hAnsiTheme="majorHAnsi"/>
          <w:sz w:val="22"/>
          <w:szCs w:val="22"/>
        </w:rPr>
        <w:t>coach  in</w:t>
      </w:r>
      <w:proofErr w:type="gramEnd"/>
      <w:r w:rsidRPr="00895EC1">
        <w:rPr>
          <w:rFonts w:asciiTheme="majorHAnsi" w:hAnsiTheme="majorHAnsi"/>
          <w:sz w:val="22"/>
          <w:szCs w:val="22"/>
        </w:rPr>
        <w:t xml:space="preserve"> both urban and suburban school districts. Dr. Nicholson is currently working with school districts to enhance principal leadership skills. While in her role as a high school principal, Dr. Nicholson worked collaboratively with the Massachusetts School Building Authority (MSBA) and district personnel and was instrumental in the strategic planning for a new high school. Additionally, as a school superintendent, she again worked successfully with the MSBA and district personnel on a Statement of Interest for a new high school. The district was invited into the process and is well on its way to a new high school. In her role as a superintendent, assistant superintendent, and high school principal, Dr. Nicholson collaborated with district personnel and the various community stakeholders on strategic planning initiatives in three communities. </w:t>
      </w:r>
    </w:p>
    <w:p w14:paraId="732728FF" w14:textId="77777777" w:rsidR="00FB3B5F" w:rsidRPr="00895EC1" w:rsidRDefault="00FB3B5F" w:rsidP="00FB3B5F">
      <w:pPr>
        <w:rPr>
          <w:rFonts w:asciiTheme="majorHAnsi" w:hAnsiTheme="majorHAnsi"/>
          <w:b/>
          <w:color w:val="000000"/>
          <w:sz w:val="22"/>
          <w:szCs w:val="22"/>
        </w:rPr>
      </w:pPr>
    </w:p>
    <w:p w14:paraId="405CA37E" w14:textId="77777777" w:rsidR="00FB3B5F" w:rsidRPr="000342DD" w:rsidRDefault="00FB3B5F" w:rsidP="00FB3B5F">
      <w:pPr>
        <w:rPr>
          <w:rFonts w:asciiTheme="majorHAnsi" w:hAnsiTheme="majorHAnsi" w:cstheme="majorHAnsi"/>
          <w:color w:val="222222"/>
          <w:sz w:val="22"/>
          <w:szCs w:val="22"/>
        </w:rPr>
      </w:pPr>
      <w:r w:rsidRPr="000342DD">
        <w:rPr>
          <w:rFonts w:asciiTheme="majorHAnsi" w:hAnsiTheme="majorHAnsi" w:cstheme="majorHAnsi"/>
          <w:b/>
          <w:color w:val="222222"/>
          <w:sz w:val="22"/>
          <w:szCs w:val="22"/>
        </w:rPr>
        <w:t>Kristan Rodriguez</w:t>
      </w:r>
      <w:r w:rsidRPr="000342DD">
        <w:rPr>
          <w:rFonts w:asciiTheme="majorHAnsi" w:hAnsiTheme="majorHAnsi" w:cstheme="majorHAnsi"/>
          <w:color w:val="222222"/>
          <w:sz w:val="22"/>
          <w:szCs w:val="22"/>
        </w:rPr>
        <w:t>, Ph.D. (</w:t>
      </w:r>
      <w:hyperlink r:id="rId51" w:history="1">
        <w:r w:rsidRPr="000342DD">
          <w:rPr>
            <w:rStyle w:val="Hyperlink"/>
            <w:rFonts w:asciiTheme="majorHAnsi" w:hAnsiTheme="majorHAnsi" w:cstheme="majorHAnsi"/>
            <w:sz w:val="22"/>
            <w:szCs w:val="22"/>
          </w:rPr>
          <w:t>dr.kristanrodriguez@gmail.com</w:t>
        </w:r>
      </w:hyperlink>
      <w:r w:rsidRPr="000342DD">
        <w:rPr>
          <w:rFonts w:asciiTheme="majorHAnsi" w:hAnsiTheme="majorHAnsi" w:cstheme="majorHAnsi"/>
          <w:color w:val="222222"/>
          <w:sz w:val="22"/>
          <w:szCs w:val="22"/>
        </w:rPr>
        <w:t xml:space="preserve">), is a highly successful K-12 administrator, published author, and college professor with twenty years </w:t>
      </w:r>
      <w:r>
        <w:rPr>
          <w:rFonts w:asciiTheme="majorHAnsi" w:hAnsiTheme="majorHAnsi" w:cstheme="majorHAnsi"/>
          <w:color w:val="222222"/>
          <w:sz w:val="22"/>
          <w:szCs w:val="22"/>
        </w:rPr>
        <w:t xml:space="preserve">of </w:t>
      </w:r>
      <w:r w:rsidRPr="000342DD">
        <w:rPr>
          <w:rFonts w:asciiTheme="majorHAnsi" w:hAnsiTheme="majorHAnsi" w:cstheme="majorHAnsi"/>
          <w:color w:val="222222"/>
          <w:sz w:val="22"/>
          <w:szCs w:val="22"/>
        </w:rPr>
        <w:t xml:space="preserve">experience in the field of education. Dr. Rodriguez is currently the Director of Professional </w:t>
      </w:r>
      <w:proofErr w:type="gramStart"/>
      <w:r w:rsidRPr="000342DD">
        <w:rPr>
          <w:rFonts w:asciiTheme="majorHAnsi" w:hAnsiTheme="majorHAnsi" w:cstheme="majorHAnsi"/>
          <w:color w:val="222222"/>
          <w:sz w:val="22"/>
          <w:szCs w:val="22"/>
        </w:rPr>
        <w:t>Learning</w:t>
      </w:r>
      <w:proofErr w:type="gramEnd"/>
      <w:r w:rsidRPr="000342DD">
        <w:rPr>
          <w:rFonts w:asciiTheme="majorHAnsi" w:hAnsiTheme="majorHAnsi" w:cstheme="majorHAnsi"/>
          <w:color w:val="222222"/>
          <w:sz w:val="22"/>
          <w:szCs w:val="22"/>
        </w:rPr>
        <w:t xml:space="preserve"> and Grants for CREST Collaborative. Kristan is the founder of Rodriguez Educational Consulting Agency and has presented nationally on leadership and learning for the past 15 years, drawing upon her work as </w:t>
      </w:r>
      <w:r>
        <w:rPr>
          <w:rFonts w:asciiTheme="majorHAnsi" w:hAnsiTheme="majorHAnsi" w:cstheme="majorHAnsi"/>
          <w:color w:val="222222"/>
          <w:sz w:val="22"/>
          <w:szCs w:val="22"/>
        </w:rPr>
        <w:t>s</w:t>
      </w:r>
      <w:r w:rsidRPr="000342DD">
        <w:rPr>
          <w:rFonts w:asciiTheme="majorHAnsi" w:hAnsiTheme="majorHAnsi" w:cstheme="majorHAnsi"/>
          <w:color w:val="222222"/>
          <w:sz w:val="22"/>
          <w:szCs w:val="22"/>
        </w:rPr>
        <w:t xml:space="preserve">uperintendent and </w:t>
      </w:r>
      <w:r>
        <w:rPr>
          <w:rFonts w:asciiTheme="majorHAnsi" w:hAnsiTheme="majorHAnsi" w:cstheme="majorHAnsi"/>
          <w:color w:val="222222"/>
          <w:sz w:val="22"/>
          <w:szCs w:val="22"/>
        </w:rPr>
        <w:t>p</w:t>
      </w:r>
      <w:r w:rsidRPr="000342DD">
        <w:rPr>
          <w:rFonts w:asciiTheme="majorHAnsi" w:hAnsiTheme="majorHAnsi" w:cstheme="majorHAnsi"/>
          <w:color w:val="222222"/>
          <w:sz w:val="22"/>
          <w:szCs w:val="22"/>
        </w:rPr>
        <w:t>rincipal. Her work for the Department of Elementary and Secondary Education includes being the primary author of the K-12 Student Teacher Pipeline Toolkit, co-author of the 2018 MTSS Blueprint, and Project Manager for the Tier I Inclusive Practice Academy. She has worked with numerous districts to utilize the Planning for Success (</w:t>
      </w:r>
      <w:proofErr w:type="spellStart"/>
      <w:r w:rsidRPr="000342DD">
        <w:rPr>
          <w:rFonts w:asciiTheme="majorHAnsi" w:hAnsiTheme="majorHAnsi" w:cstheme="majorHAnsi"/>
          <w:color w:val="222222"/>
          <w:sz w:val="22"/>
          <w:szCs w:val="22"/>
        </w:rPr>
        <w:t>PfS</w:t>
      </w:r>
      <w:proofErr w:type="spellEnd"/>
      <w:r w:rsidRPr="000342DD">
        <w:rPr>
          <w:rFonts w:asciiTheme="majorHAnsi" w:hAnsiTheme="majorHAnsi" w:cstheme="majorHAnsi"/>
          <w:color w:val="222222"/>
          <w:sz w:val="22"/>
          <w:szCs w:val="22"/>
        </w:rPr>
        <w:t xml:space="preserve">) materials within the Implementation Science framework. In addition to being a </w:t>
      </w:r>
      <w:proofErr w:type="spellStart"/>
      <w:r w:rsidRPr="000342DD">
        <w:rPr>
          <w:rFonts w:asciiTheme="majorHAnsi" w:hAnsiTheme="majorHAnsi" w:cstheme="majorHAnsi"/>
          <w:color w:val="222222"/>
          <w:sz w:val="22"/>
          <w:szCs w:val="22"/>
        </w:rPr>
        <w:t>PfS</w:t>
      </w:r>
      <w:proofErr w:type="spellEnd"/>
      <w:r w:rsidRPr="000342DD">
        <w:rPr>
          <w:rFonts w:asciiTheme="majorHAnsi" w:hAnsiTheme="majorHAnsi" w:cstheme="majorHAnsi"/>
          <w:color w:val="222222"/>
          <w:sz w:val="22"/>
          <w:szCs w:val="22"/>
        </w:rPr>
        <w:t xml:space="preserve"> facilitator, she is also a LEAP trainer and a member of the ESE Comprehensive District Review team. </w:t>
      </w:r>
    </w:p>
    <w:p w14:paraId="3CF8DF22" w14:textId="77777777" w:rsidR="00FB3B5F" w:rsidRPr="00895EC1" w:rsidRDefault="00FB3B5F" w:rsidP="00FB3B5F">
      <w:pPr>
        <w:rPr>
          <w:rFonts w:asciiTheme="majorHAnsi" w:hAnsiTheme="majorHAnsi"/>
          <w:b/>
          <w:color w:val="222222"/>
          <w:sz w:val="22"/>
          <w:szCs w:val="22"/>
          <w:shd w:val="clear" w:color="auto" w:fill="FFFFFF"/>
        </w:rPr>
      </w:pPr>
    </w:p>
    <w:p w14:paraId="3294E455" w14:textId="77777777" w:rsidR="00FB3B5F" w:rsidRPr="00895EC1" w:rsidRDefault="00FB3B5F" w:rsidP="00FB3B5F">
      <w:pPr>
        <w:shd w:val="clear" w:color="auto" w:fill="FFFFFF"/>
        <w:rPr>
          <w:rFonts w:asciiTheme="majorHAnsi" w:hAnsiTheme="majorHAnsi"/>
          <w:b/>
          <w:sz w:val="22"/>
          <w:szCs w:val="22"/>
        </w:rPr>
      </w:pPr>
    </w:p>
    <w:p w14:paraId="15086793" w14:textId="77777777" w:rsidR="009A7DEB" w:rsidRPr="00A275E8" w:rsidRDefault="009A7DEB" w:rsidP="00083AFE">
      <w:pPr>
        <w:shd w:val="clear" w:color="auto" w:fill="FFFFFF"/>
        <w:rPr>
          <w:rFonts w:asciiTheme="majorHAnsi" w:hAnsiTheme="majorHAnsi"/>
          <w:b/>
          <w:sz w:val="22"/>
          <w:szCs w:val="22"/>
        </w:rPr>
      </w:pPr>
    </w:p>
    <w:sectPr w:rsidR="009A7DEB" w:rsidRPr="00A275E8" w:rsidSect="00083AFE">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77AE5" w14:textId="77777777" w:rsidR="009A7DEB" w:rsidRDefault="009A7DEB" w:rsidP="00B60539">
      <w:r>
        <w:separator/>
      </w:r>
    </w:p>
  </w:endnote>
  <w:endnote w:type="continuationSeparator" w:id="0">
    <w:p w14:paraId="3A23E3CE" w14:textId="77777777" w:rsidR="009A7DEB" w:rsidRDefault="009A7DEB" w:rsidP="00B605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3E5079" w14:textId="77777777" w:rsidR="009A7DEB" w:rsidRDefault="008C299A" w:rsidP="003E6371">
    <w:pPr>
      <w:pStyle w:val="Footer"/>
      <w:framePr w:wrap="around" w:vAnchor="text" w:hAnchor="margin" w:xAlign="right" w:y="1"/>
      <w:rPr>
        <w:rStyle w:val="PageNumber"/>
      </w:rPr>
    </w:pPr>
    <w:r>
      <w:rPr>
        <w:rStyle w:val="PageNumber"/>
      </w:rPr>
      <w:fldChar w:fldCharType="begin"/>
    </w:r>
    <w:r w:rsidR="009A7DEB">
      <w:rPr>
        <w:rStyle w:val="PageNumber"/>
      </w:rPr>
      <w:instrText xml:space="preserve">PAGE  </w:instrText>
    </w:r>
    <w:r>
      <w:rPr>
        <w:rStyle w:val="PageNumber"/>
      </w:rPr>
      <w:fldChar w:fldCharType="end"/>
    </w:r>
  </w:p>
  <w:p w14:paraId="64A1E73B" w14:textId="77777777" w:rsidR="009A7DEB" w:rsidRDefault="009A7DEB" w:rsidP="00E9225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8834984"/>
      <w:docPartObj>
        <w:docPartGallery w:val="Page Numbers (Bottom of Page)"/>
        <w:docPartUnique/>
      </w:docPartObj>
    </w:sdtPr>
    <w:sdtEndPr>
      <w:rPr>
        <w:rFonts w:asciiTheme="majorHAnsi" w:hAnsiTheme="majorHAnsi"/>
        <w:noProof/>
        <w:sz w:val="22"/>
        <w:szCs w:val="22"/>
      </w:rPr>
    </w:sdtEndPr>
    <w:sdtContent>
      <w:p w14:paraId="1AA00041" w14:textId="41476E17" w:rsidR="0037020A" w:rsidRPr="0037020A" w:rsidRDefault="0037020A">
        <w:pPr>
          <w:pStyle w:val="Footer"/>
          <w:jc w:val="right"/>
          <w:rPr>
            <w:rFonts w:asciiTheme="majorHAnsi" w:hAnsiTheme="majorHAnsi"/>
            <w:sz w:val="22"/>
            <w:szCs w:val="22"/>
          </w:rPr>
        </w:pPr>
        <w:r w:rsidRPr="0037020A">
          <w:rPr>
            <w:rFonts w:asciiTheme="majorHAnsi" w:hAnsiTheme="majorHAnsi"/>
            <w:sz w:val="22"/>
            <w:szCs w:val="22"/>
          </w:rPr>
          <w:fldChar w:fldCharType="begin"/>
        </w:r>
        <w:r w:rsidRPr="0037020A">
          <w:rPr>
            <w:rFonts w:asciiTheme="majorHAnsi" w:hAnsiTheme="majorHAnsi"/>
            <w:sz w:val="22"/>
            <w:szCs w:val="22"/>
          </w:rPr>
          <w:instrText xml:space="preserve"> PAGE   \* MERGEFORMAT </w:instrText>
        </w:r>
        <w:r w:rsidRPr="0037020A">
          <w:rPr>
            <w:rFonts w:asciiTheme="majorHAnsi" w:hAnsiTheme="majorHAnsi"/>
            <w:sz w:val="22"/>
            <w:szCs w:val="22"/>
          </w:rPr>
          <w:fldChar w:fldCharType="separate"/>
        </w:r>
        <w:r w:rsidR="00C93644">
          <w:rPr>
            <w:rFonts w:asciiTheme="majorHAnsi" w:hAnsiTheme="majorHAnsi"/>
            <w:noProof/>
            <w:sz w:val="22"/>
            <w:szCs w:val="22"/>
          </w:rPr>
          <w:t>5</w:t>
        </w:r>
        <w:r w:rsidRPr="0037020A">
          <w:rPr>
            <w:rFonts w:asciiTheme="majorHAnsi" w:hAnsiTheme="majorHAnsi"/>
            <w:noProof/>
            <w:sz w:val="22"/>
            <w:szCs w:val="22"/>
          </w:rPr>
          <w:fldChar w:fldCharType="end"/>
        </w:r>
      </w:p>
    </w:sdtContent>
  </w:sdt>
  <w:p w14:paraId="0EBF9168" w14:textId="77777777" w:rsidR="009A7DEB" w:rsidRDefault="009A7DEB" w:rsidP="00E9225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7BED57" w14:textId="77777777" w:rsidR="009A7DEB" w:rsidRDefault="009A7DEB" w:rsidP="00B60539">
      <w:r>
        <w:separator/>
      </w:r>
    </w:p>
  </w:footnote>
  <w:footnote w:type="continuationSeparator" w:id="0">
    <w:p w14:paraId="08E33F23" w14:textId="77777777" w:rsidR="009A7DEB" w:rsidRDefault="009A7DEB" w:rsidP="00B605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CBFE1E" w14:textId="77777777" w:rsidR="009A7DEB" w:rsidRDefault="009A7DEB" w:rsidP="00346EB9">
    <w:pPr>
      <w:pStyle w:val="Header"/>
      <w:tabs>
        <w:tab w:val="left" w:pos="7380"/>
      </w:tabs>
    </w:pPr>
    <w:r>
      <w:rPr>
        <w:noProof/>
      </w:rPr>
      <w:drawing>
        <wp:anchor distT="0" distB="0" distL="114300" distR="114300" simplePos="0" relativeHeight="251659264" behindDoc="0" locked="0" layoutInCell="1" allowOverlap="1" wp14:anchorId="55C32685" wp14:editId="3AA9A3CB">
          <wp:simplePos x="0" y="0"/>
          <wp:positionH relativeFrom="column">
            <wp:posOffset>-457200</wp:posOffset>
          </wp:positionH>
          <wp:positionV relativeFrom="paragraph">
            <wp:posOffset>-228600</wp:posOffset>
          </wp:positionV>
          <wp:extent cx="1100455" cy="524510"/>
          <wp:effectExtent l="0" t="0" r="0" b="0"/>
          <wp:wrapSquare wrapText="bothSides"/>
          <wp:docPr id="3" name="Picture 7" descr="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E Logo"/>
                  <pic:cNvPicPr>
                    <a:picLocks noChangeAspect="1" noChangeArrowheads="1"/>
                  </pic:cNvPicPr>
                </pic:nvPicPr>
                <pic:blipFill>
                  <a:blip r:embed="rId1"/>
                  <a:srcRect/>
                  <a:stretch>
                    <a:fillRect/>
                  </a:stretch>
                </pic:blipFill>
                <pic:spPr bwMode="auto">
                  <a:xfrm>
                    <a:off x="0" y="0"/>
                    <a:ext cx="1100455" cy="524510"/>
                  </a:xfrm>
                  <a:prstGeom prst="rect">
                    <a:avLst/>
                  </a:prstGeom>
                  <a:noFill/>
                  <a:ln w="9525">
                    <a:noFill/>
                    <a:miter lim="800000"/>
                    <a:headEnd/>
                    <a:tailEnd/>
                  </a:ln>
                </pic:spPr>
              </pic:pic>
            </a:graphicData>
          </a:graphic>
        </wp:anchor>
      </w:drawing>
    </w:r>
    <w:r w:rsidR="00467F02">
      <w:rPr>
        <w:noProof/>
      </w:rPr>
      <mc:AlternateContent>
        <mc:Choice Requires="wps">
          <w:drawing>
            <wp:anchor distT="0" distB="0" distL="114300" distR="114300" simplePos="0" relativeHeight="251660288" behindDoc="0" locked="0" layoutInCell="1" allowOverlap="1" wp14:anchorId="18FD76AB" wp14:editId="4EBE4261">
              <wp:simplePos x="0" y="0"/>
              <wp:positionH relativeFrom="column">
                <wp:posOffset>5029200</wp:posOffset>
              </wp:positionH>
              <wp:positionV relativeFrom="paragraph">
                <wp:posOffset>-104775</wp:posOffset>
              </wp:positionV>
              <wp:extent cx="1600200" cy="452120"/>
              <wp:effectExtent l="0" t="0" r="0" b="0"/>
              <wp:wrapTight wrapText="bothSides">
                <wp:wrapPolygon edited="0">
                  <wp:start x="-129" y="-455"/>
                  <wp:lineTo x="-129" y="21600"/>
                  <wp:lineTo x="21857" y="21600"/>
                  <wp:lineTo x="21857" y="-455"/>
                  <wp:lineTo x="-129" y="-455"/>
                </wp:wrapPolygon>
              </wp:wrapTigh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452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8575">
                            <a:solidFill>
                              <a:schemeClr val="accent6">
                                <a:lumMod val="75000"/>
                                <a:lumOff val="0"/>
                              </a:schemeClr>
                            </a:solidFill>
                            <a:miter lim="800000"/>
                            <a:headEnd/>
                            <a:tailEnd/>
                          </a14:hiddenLine>
                        </a:ext>
                      </a:extLst>
                    </wps:spPr>
                    <wps:txbx>
                      <w:txbxContent>
                        <w:p w14:paraId="74056F48" w14:textId="77777777" w:rsidR="009A7DEB" w:rsidRPr="00647973" w:rsidRDefault="009A7DE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0F8B1A84" w14:textId="77777777" w:rsidR="009A7DEB" w:rsidRPr="00647973" w:rsidRDefault="009A7DE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FD76AB" id="_x0000_t202" coordsize="21600,21600" o:spt="202" path="m,l,21600r21600,l21600,xe">
              <v:stroke joinstyle="miter"/>
              <v:path gradientshapeok="t" o:connecttype="rect"/>
            </v:shapetype>
            <v:shape id="Text Box 1" o:spid="_x0000_s1026" type="#_x0000_t202" style="position:absolute;margin-left:396pt;margin-top:-8.25pt;width:126pt;height:35.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" filled="f" stroked="f" strokecolor="#e36c0a [2409]" strokeweight="2.25pt">
              <v:textbox inset=",7.2pt,,7.2pt">
                <w:txbxContent>
                  <w:p w14:paraId="74056F48" w14:textId="77777777" w:rsidR="009A7DEB" w:rsidRPr="00647973" w:rsidRDefault="009A7DEB" w:rsidP="00346EB9">
                    <w:pPr>
                      <w:jc w:val="center"/>
                      <w:rPr>
                        <w:rFonts w:ascii="Century Gothic" w:hAnsi="Century Gothic"/>
                        <w:b/>
                        <w:i/>
                        <w:color w:val="FF6600"/>
                        <w:sz w:val="18"/>
                      </w:rPr>
                    </w:pPr>
                    <w:r w:rsidRPr="00647973">
                      <w:rPr>
                        <w:rFonts w:ascii="Century Gothic" w:hAnsi="Century Gothic"/>
                        <w:b/>
                        <w:i/>
                        <w:color w:val="FF6600"/>
                        <w:sz w:val="18"/>
                      </w:rPr>
                      <w:t>Planning for Success</w:t>
                    </w:r>
                  </w:p>
                  <w:p w14:paraId="0F8B1A84" w14:textId="77777777" w:rsidR="009A7DEB" w:rsidRPr="00647973" w:rsidRDefault="009A7DEB" w:rsidP="00346EB9">
                    <w:pPr>
                      <w:jc w:val="center"/>
                      <w:rPr>
                        <w:rFonts w:ascii="Century Gothic" w:hAnsi="Century Gothic"/>
                        <w:b/>
                        <w:i/>
                        <w:color w:val="1F497D" w:themeColor="text2"/>
                        <w:sz w:val="16"/>
                      </w:rPr>
                    </w:pPr>
                    <w:r w:rsidRPr="00647973">
                      <w:rPr>
                        <w:rFonts w:ascii="Century Gothic" w:hAnsi="Century Gothic"/>
                        <w:b/>
                        <w:i/>
                        <w:color w:val="1F497D" w:themeColor="text2"/>
                        <w:sz w:val="16"/>
                      </w:rPr>
                      <w:t>In Massachusetts</w:t>
                    </w:r>
                  </w:p>
                </w:txbxContent>
              </v:textbox>
              <w10:wrap type="tight"/>
            </v:shape>
          </w:pict>
        </mc:Fallback>
      </mc:AlternateConten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535F9"/>
    <w:multiLevelType w:val="hybridMultilevel"/>
    <w:tmpl w:val="E698FD6A"/>
    <w:lvl w:ilvl="0" w:tplc="CD2211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D45CA1"/>
    <w:multiLevelType w:val="hybridMultilevel"/>
    <w:tmpl w:val="8DAC9C0A"/>
    <w:lvl w:ilvl="0" w:tplc="CD221122">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32CF5D93"/>
    <w:multiLevelType w:val="hybridMultilevel"/>
    <w:tmpl w:val="33884732"/>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F80BAE"/>
    <w:multiLevelType w:val="hybridMultilevel"/>
    <w:tmpl w:val="91B8B7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63B299F"/>
    <w:multiLevelType w:val="hybridMultilevel"/>
    <w:tmpl w:val="D5E8D1A8"/>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16CBB"/>
    <w:multiLevelType w:val="hybridMultilevel"/>
    <w:tmpl w:val="799E33E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E4DC3"/>
    <w:multiLevelType w:val="hybridMultilevel"/>
    <w:tmpl w:val="04A68CC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7448DC"/>
    <w:multiLevelType w:val="hybridMultilevel"/>
    <w:tmpl w:val="CB9A501A"/>
    <w:lvl w:ilvl="0" w:tplc="CD22112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D94FCC"/>
    <w:multiLevelType w:val="hybridMultilevel"/>
    <w:tmpl w:val="2ACC4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2070" w:hanging="360"/>
      </w:pPr>
      <w:rPr>
        <w:rFonts w:ascii="Courier New" w:hAnsi="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77443404"/>
    <w:multiLevelType w:val="hybridMultilevel"/>
    <w:tmpl w:val="9C7237D8"/>
    <w:lvl w:ilvl="0" w:tplc="CD221122">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0" w15:restartNumberingAfterBreak="0">
    <w:nsid w:val="7C0B0ED0"/>
    <w:multiLevelType w:val="hybridMultilevel"/>
    <w:tmpl w:val="C0AAC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9"/>
  </w:num>
  <w:num w:numId="4">
    <w:abstractNumId w:val="0"/>
  </w:num>
  <w:num w:numId="5">
    <w:abstractNumId w:val="2"/>
  </w:num>
  <w:num w:numId="6">
    <w:abstractNumId w:val="6"/>
  </w:num>
  <w:num w:numId="7">
    <w:abstractNumId w:val="8"/>
  </w:num>
  <w:num w:numId="8">
    <w:abstractNumId w:val="3"/>
  </w:num>
  <w:num w:numId="9">
    <w:abstractNumId w:val="1"/>
  </w:num>
  <w:num w:numId="10">
    <w:abstractNumId w:val="10"/>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B9"/>
    <w:rsid w:val="0000000C"/>
    <w:rsid w:val="0000162A"/>
    <w:rsid w:val="0001078B"/>
    <w:rsid w:val="0003441C"/>
    <w:rsid w:val="0004370E"/>
    <w:rsid w:val="00054F39"/>
    <w:rsid w:val="00072831"/>
    <w:rsid w:val="00076565"/>
    <w:rsid w:val="00083AFE"/>
    <w:rsid w:val="00096BC0"/>
    <w:rsid w:val="000D62F5"/>
    <w:rsid w:val="000F2509"/>
    <w:rsid w:val="000F4B17"/>
    <w:rsid w:val="001012B0"/>
    <w:rsid w:val="0011252E"/>
    <w:rsid w:val="001370B8"/>
    <w:rsid w:val="00150869"/>
    <w:rsid w:val="00151EAE"/>
    <w:rsid w:val="00156E61"/>
    <w:rsid w:val="00160FD7"/>
    <w:rsid w:val="00166DD4"/>
    <w:rsid w:val="001B5DE5"/>
    <w:rsid w:val="001D376F"/>
    <w:rsid w:val="001D66E2"/>
    <w:rsid w:val="002033E7"/>
    <w:rsid w:val="00203ED1"/>
    <w:rsid w:val="002055A6"/>
    <w:rsid w:val="00214CB3"/>
    <w:rsid w:val="00226753"/>
    <w:rsid w:val="002304FC"/>
    <w:rsid w:val="00230D8A"/>
    <w:rsid w:val="00241970"/>
    <w:rsid w:val="00267B10"/>
    <w:rsid w:val="00284DB4"/>
    <w:rsid w:val="002A67A4"/>
    <w:rsid w:val="002B2F12"/>
    <w:rsid w:val="002C181B"/>
    <w:rsid w:val="002E3D6B"/>
    <w:rsid w:val="003050FA"/>
    <w:rsid w:val="00346EB9"/>
    <w:rsid w:val="003621D6"/>
    <w:rsid w:val="003677FD"/>
    <w:rsid w:val="00367912"/>
    <w:rsid w:val="0037020A"/>
    <w:rsid w:val="00380B03"/>
    <w:rsid w:val="003863EE"/>
    <w:rsid w:val="003D72BC"/>
    <w:rsid w:val="003E6371"/>
    <w:rsid w:val="003F0E3E"/>
    <w:rsid w:val="004076F5"/>
    <w:rsid w:val="00413A9B"/>
    <w:rsid w:val="00426453"/>
    <w:rsid w:val="00430CE4"/>
    <w:rsid w:val="00431789"/>
    <w:rsid w:val="00457CAF"/>
    <w:rsid w:val="00467F02"/>
    <w:rsid w:val="00473765"/>
    <w:rsid w:val="00480A25"/>
    <w:rsid w:val="00481EFD"/>
    <w:rsid w:val="004876DF"/>
    <w:rsid w:val="00493519"/>
    <w:rsid w:val="004D1D7D"/>
    <w:rsid w:val="00506EEC"/>
    <w:rsid w:val="00511102"/>
    <w:rsid w:val="00537D8C"/>
    <w:rsid w:val="005427D5"/>
    <w:rsid w:val="00554522"/>
    <w:rsid w:val="00580B24"/>
    <w:rsid w:val="005930DF"/>
    <w:rsid w:val="005944D6"/>
    <w:rsid w:val="005C3155"/>
    <w:rsid w:val="005D6E87"/>
    <w:rsid w:val="005E389B"/>
    <w:rsid w:val="005E5E7A"/>
    <w:rsid w:val="005F6B89"/>
    <w:rsid w:val="005F7228"/>
    <w:rsid w:val="0063107F"/>
    <w:rsid w:val="00677AD3"/>
    <w:rsid w:val="00696703"/>
    <w:rsid w:val="00697661"/>
    <w:rsid w:val="006C3BF9"/>
    <w:rsid w:val="006D197A"/>
    <w:rsid w:val="006D2398"/>
    <w:rsid w:val="006E594B"/>
    <w:rsid w:val="007144D7"/>
    <w:rsid w:val="00714E2C"/>
    <w:rsid w:val="00727DF7"/>
    <w:rsid w:val="00762421"/>
    <w:rsid w:val="00793040"/>
    <w:rsid w:val="007B1DEE"/>
    <w:rsid w:val="007D3362"/>
    <w:rsid w:val="007F02DB"/>
    <w:rsid w:val="007F4BAB"/>
    <w:rsid w:val="0080333D"/>
    <w:rsid w:val="008413D1"/>
    <w:rsid w:val="008613E7"/>
    <w:rsid w:val="00867EC3"/>
    <w:rsid w:val="008C0169"/>
    <w:rsid w:val="008C299A"/>
    <w:rsid w:val="008C7A64"/>
    <w:rsid w:val="009074EB"/>
    <w:rsid w:val="009307D0"/>
    <w:rsid w:val="00935CB4"/>
    <w:rsid w:val="0093752F"/>
    <w:rsid w:val="00942FF3"/>
    <w:rsid w:val="009526A3"/>
    <w:rsid w:val="00995B43"/>
    <w:rsid w:val="009A4F15"/>
    <w:rsid w:val="009A7DEB"/>
    <w:rsid w:val="009B0500"/>
    <w:rsid w:val="009C2ACF"/>
    <w:rsid w:val="009C6118"/>
    <w:rsid w:val="009D3644"/>
    <w:rsid w:val="009F45E0"/>
    <w:rsid w:val="00A018D8"/>
    <w:rsid w:val="00A039E4"/>
    <w:rsid w:val="00A1272B"/>
    <w:rsid w:val="00A1394D"/>
    <w:rsid w:val="00A275E8"/>
    <w:rsid w:val="00A33222"/>
    <w:rsid w:val="00A45DDE"/>
    <w:rsid w:val="00A62D03"/>
    <w:rsid w:val="00A66FC4"/>
    <w:rsid w:val="00A951E0"/>
    <w:rsid w:val="00A977E5"/>
    <w:rsid w:val="00AB04B5"/>
    <w:rsid w:val="00AD0AD5"/>
    <w:rsid w:val="00AD4CAA"/>
    <w:rsid w:val="00AE12A2"/>
    <w:rsid w:val="00AF602A"/>
    <w:rsid w:val="00B019E8"/>
    <w:rsid w:val="00B10B54"/>
    <w:rsid w:val="00B227BD"/>
    <w:rsid w:val="00B44793"/>
    <w:rsid w:val="00B449EF"/>
    <w:rsid w:val="00B60539"/>
    <w:rsid w:val="00B61B82"/>
    <w:rsid w:val="00B734E4"/>
    <w:rsid w:val="00B76C64"/>
    <w:rsid w:val="00BA7E13"/>
    <w:rsid w:val="00BC6536"/>
    <w:rsid w:val="00BE2D96"/>
    <w:rsid w:val="00C03393"/>
    <w:rsid w:val="00C079CF"/>
    <w:rsid w:val="00C15110"/>
    <w:rsid w:val="00C17563"/>
    <w:rsid w:val="00C238E6"/>
    <w:rsid w:val="00C26881"/>
    <w:rsid w:val="00C53C12"/>
    <w:rsid w:val="00C63D8C"/>
    <w:rsid w:val="00C8307D"/>
    <w:rsid w:val="00C85177"/>
    <w:rsid w:val="00C93644"/>
    <w:rsid w:val="00D1710D"/>
    <w:rsid w:val="00D219EA"/>
    <w:rsid w:val="00D2376D"/>
    <w:rsid w:val="00D26485"/>
    <w:rsid w:val="00D35F38"/>
    <w:rsid w:val="00D44530"/>
    <w:rsid w:val="00D456F3"/>
    <w:rsid w:val="00D635E5"/>
    <w:rsid w:val="00D92627"/>
    <w:rsid w:val="00DD236E"/>
    <w:rsid w:val="00DF5D6D"/>
    <w:rsid w:val="00E0141F"/>
    <w:rsid w:val="00E11C7A"/>
    <w:rsid w:val="00E276DF"/>
    <w:rsid w:val="00E43B90"/>
    <w:rsid w:val="00E4450C"/>
    <w:rsid w:val="00E54F0C"/>
    <w:rsid w:val="00E63E5F"/>
    <w:rsid w:val="00E77F5D"/>
    <w:rsid w:val="00E92254"/>
    <w:rsid w:val="00E9389A"/>
    <w:rsid w:val="00EB1324"/>
    <w:rsid w:val="00EE6BAC"/>
    <w:rsid w:val="00F1049D"/>
    <w:rsid w:val="00F128E4"/>
    <w:rsid w:val="00F2120C"/>
    <w:rsid w:val="00F34C23"/>
    <w:rsid w:val="00F61FFA"/>
    <w:rsid w:val="00F717D5"/>
    <w:rsid w:val="00F91A46"/>
    <w:rsid w:val="00FA61A0"/>
    <w:rsid w:val="00FA6D45"/>
    <w:rsid w:val="00FB3B5F"/>
    <w:rsid w:val="00FC4DC9"/>
    <w:rsid w:val="00FF6EBF"/>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C616344"/>
  <w15:docId w15:val="{7FC2F8EE-382A-4B27-99E5-5B5B8A4C6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2F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6EB9"/>
    <w:pPr>
      <w:tabs>
        <w:tab w:val="center" w:pos="4320"/>
        <w:tab w:val="right" w:pos="8640"/>
      </w:tabs>
    </w:pPr>
  </w:style>
  <w:style w:type="character" w:customStyle="1" w:styleId="HeaderChar">
    <w:name w:val="Header Char"/>
    <w:basedOn w:val="DefaultParagraphFont"/>
    <w:link w:val="Header"/>
    <w:uiPriority w:val="99"/>
    <w:rsid w:val="00346EB9"/>
  </w:style>
  <w:style w:type="paragraph" w:styleId="Footer">
    <w:name w:val="footer"/>
    <w:basedOn w:val="Normal"/>
    <w:link w:val="FooterChar"/>
    <w:uiPriority w:val="99"/>
    <w:unhideWhenUsed/>
    <w:rsid w:val="00346EB9"/>
    <w:pPr>
      <w:tabs>
        <w:tab w:val="center" w:pos="4320"/>
        <w:tab w:val="right" w:pos="8640"/>
      </w:tabs>
    </w:pPr>
  </w:style>
  <w:style w:type="character" w:customStyle="1" w:styleId="FooterChar">
    <w:name w:val="Footer Char"/>
    <w:basedOn w:val="DefaultParagraphFont"/>
    <w:link w:val="Footer"/>
    <w:uiPriority w:val="99"/>
    <w:rsid w:val="00346EB9"/>
  </w:style>
  <w:style w:type="table" w:styleId="TableGrid">
    <w:name w:val="Table Grid"/>
    <w:basedOn w:val="TableNormal"/>
    <w:uiPriority w:val="59"/>
    <w:rsid w:val="005944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C26881"/>
  </w:style>
  <w:style w:type="paragraph" w:styleId="ListParagraph">
    <w:name w:val="List Paragraph"/>
    <w:basedOn w:val="Normal"/>
    <w:uiPriority w:val="34"/>
    <w:qFormat/>
    <w:rsid w:val="00697661"/>
    <w:pPr>
      <w:ind w:left="720"/>
      <w:contextualSpacing/>
    </w:pPr>
  </w:style>
  <w:style w:type="character" w:styleId="PageNumber">
    <w:name w:val="page number"/>
    <w:basedOn w:val="DefaultParagraphFont"/>
    <w:uiPriority w:val="99"/>
    <w:semiHidden/>
    <w:unhideWhenUsed/>
    <w:rsid w:val="00E92254"/>
  </w:style>
  <w:style w:type="character" w:styleId="Hyperlink">
    <w:name w:val="Hyperlink"/>
    <w:basedOn w:val="DefaultParagraphFont"/>
    <w:uiPriority w:val="99"/>
    <w:unhideWhenUsed/>
    <w:rsid w:val="000D62F5"/>
    <w:rPr>
      <w:color w:val="0000FF" w:themeColor="hyperlink"/>
      <w:u w:val="single"/>
    </w:rPr>
  </w:style>
  <w:style w:type="character" w:styleId="CommentReference">
    <w:name w:val="annotation reference"/>
    <w:basedOn w:val="DefaultParagraphFont"/>
    <w:uiPriority w:val="99"/>
    <w:semiHidden/>
    <w:unhideWhenUsed/>
    <w:rsid w:val="009074EB"/>
    <w:rPr>
      <w:sz w:val="16"/>
      <w:szCs w:val="16"/>
    </w:rPr>
  </w:style>
  <w:style w:type="paragraph" w:styleId="CommentText">
    <w:name w:val="annotation text"/>
    <w:basedOn w:val="Normal"/>
    <w:link w:val="CommentTextChar"/>
    <w:uiPriority w:val="99"/>
    <w:semiHidden/>
    <w:unhideWhenUsed/>
    <w:rsid w:val="009074EB"/>
    <w:rPr>
      <w:sz w:val="20"/>
      <w:szCs w:val="20"/>
    </w:rPr>
  </w:style>
  <w:style w:type="character" w:customStyle="1" w:styleId="CommentTextChar">
    <w:name w:val="Comment Text Char"/>
    <w:basedOn w:val="DefaultParagraphFont"/>
    <w:link w:val="CommentText"/>
    <w:uiPriority w:val="99"/>
    <w:semiHidden/>
    <w:rsid w:val="009074EB"/>
    <w:rPr>
      <w:sz w:val="20"/>
      <w:szCs w:val="20"/>
    </w:rPr>
  </w:style>
  <w:style w:type="paragraph" w:styleId="CommentSubject">
    <w:name w:val="annotation subject"/>
    <w:basedOn w:val="CommentText"/>
    <w:next w:val="CommentText"/>
    <w:link w:val="CommentSubjectChar"/>
    <w:uiPriority w:val="99"/>
    <w:semiHidden/>
    <w:unhideWhenUsed/>
    <w:rsid w:val="009074EB"/>
    <w:rPr>
      <w:b/>
      <w:bCs/>
    </w:rPr>
  </w:style>
  <w:style w:type="character" w:customStyle="1" w:styleId="CommentSubjectChar">
    <w:name w:val="Comment Subject Char"/>
    <w:basedOn w:val="CommentTextChar"/>
    <w:link w:val="CommentSubject"/>
    <w:uiPriority w:val="99"/>
    <w:semiHidden/>
    <w:rsid w:val="009074EB"/>
    <w:rPr>
      <w:b/>
      <w:bCs/>
      <w:sz w:val="20"/>
      <w:szCs w:val="20"/>
    </w:rPr>
  </w:style>
  <w:style w:type="paragraph" w:styleId="BalloonText">
    <w:name w:val="Balloon Text"/>
    <w:basedOn w:val="Normal"/>
    <w:link w:val="BalloonTextChar"/>
    <w:uiPriority w:val="99"/>
    <w:semiHidden/>
    <w:unhideWhenUsed/>
    <w:rsid w:val="009074EB"/>
    <w:rPr>
      <w:rFonts w:ascii="Tahoma" w:hAnsi="Tahoma" w:cs="Tahoma"/>
      <w:sz w:val="16"/>
      <w:szCs w:val="16"/>
    </w:rPr>
  </w:style>
  <w:style w:type="character" w:customStyle="1" w:styleId="BalloonTextChar">
    <w:name w:val="Balloon Text Char"/>
    <w:basedOn w:val="DefaultParagraphFont"/>
    <w:link w:val="BalloonText"/>
    <w:uiPriority w:val="99"/>
    <w:semiHidden/>
    <w:rsid w:val="009074EB"/>
    <w:rPr>
      <w:rFonts w:ascii="Tahoma" w:hAnsi="Tahoma" w:cs="Tahoma"/>
      <w:sz w:val="16"/>
      <w:szCs w:val="16"/>
    </w:rPr>
  </w:style>
  <w:style w:type="paragraph" w:customStyle="1" w:styleId="gmail-m7769115959292965527msonospacing">
    <w:name w:val="gmail-m_7769115959292965527msonospacing"/>
    <w:basedOn w:val="Normal"/>
    <w:rsid w:val="00FB3B5F"/>
    <w:pPr>
      <w:spacing w:before="100" w:beforeAutospacing="1" w:after="100" w:afterAutospacing="1"/>
    </w:pPr>
    <w:rPr>
      <w:rFonts w:ascii="Times New Roman" w:hAnsi="Times New Roman" w:cs="Times New Roman"/>
    </w:rPr>
  </w:style>
  <w:style w:type="paragraph" w:styleId="NormalWeb">
    <w:name w:val="Normal (Web)"/>
    <w:basedOn w:val="Normal"/>
    <w:uiPriority w:val="99"/>
    <w:unhideWhenUsed/>
    <w:rsid w:val="005930DF"/>
    <w:pPr>
      <w:spacing w:before="100" w:beforeAutospacing="1" w:after="100" w:afterAutospacing="1"/>
    </w:pPr>
    <w:rPr>
      <w:rFonts w:ascii="Times New Roman" w:hAnsi="Times New Roman" w:cs="Times New Roman"/>
    </w:rPr>
  </w:style>
  <w:style w:type="paragraph" w:customStyle="1" w:styleId="Default">
    <w:name w:val="Default"/>
    <w:rsid w:val="00C93644"/>
    <w:pPr>
      <w:autoSpaceDE w:val="0"/>
      <w:autoSpaceDN w:val="0"/>
      <w:adjustRightInd w:val="0"/>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40434">
      <w:bodyDiv w:val="1"/>
      <w:marLeft w:val="0"/>
      <w:marRight w:val="0"/>
      <w:marTop w:val="0"/>
      <w:marBottom w:val="0"/>
      <w:divBdr>
        <w:top w:val="none" w:sz="0" w:space="0" w:color="auto"/>
        <w:left w:val="none" w:sz="0" w:space="0" w:color="auto"/>
        <w:bottom w:val="none" w:sz="0" w:space="0" w:color="auto"/>
        <w:right w:val="none" w:sz="0" w:space="0" w:color="auto"/>
      </w:divBdr>
    </w:div>
    <w:div w:id="217212083">
      <w:bodyDiv w:val="1"/>
      <w:marLeft w:val="0"/>
      <w:marRight w:val="0"/>
      <w:marTop w:val="0"/>
      <w:marBottom w:val="0"/>
      <w:divBdr>
        <w:top w:val="none" w:sz="0" w:space="0" w:color="auto"/>
        <w:left w:val="none" w:sz="0" w:space="0" w:color="auto"/>
        <w:bottom w:val="none" w:sz="0" w:space="0" w:color="auto"/>
        <w:right w:val="none" w:sz="0" w:space="0" w:color="auto"/>
      </w:divBdr>
    </w:div>
    <w:div w:id="330301956">
      <w:bodyDiv w:val="1"/>
      <w:marLeft w:val="0"/>
      <w:marRight w:val="0"/>
      <w:marTop w:val="0"/>
      <w:marBottom w:val="0"/>
      <w:divBdr>
        <w:top w:val="none" w:sz="0" w:space="0" w:color="auto"/>
        <w:left w:val="none" w:sz="0" w:space="0" w:color="auto"/>
        <w:bottom w:val="none" w:sz="0" w:space="0" w:color="auto"/>
        <w:right w:val="none" w:sz="0" w:space="0" w:color="auto"/>
      </w:divBdr>
    </w:div>
    <w:div w:id="731513157">
      <w:bodyDiv w:val="1"/>
      <w:marLeft w:val="0"/>
      <w:marRight w:val="0"/>
      <w:marTop w:val="0"/>
      <w:marBottom w:val="0"/>
      <w:divBdr>
        <w:top w:val="none" w:sz="0" w:space="0" w:color="auto"/>
        <w:left w:val="none" w:sz="0" w:space="0" w:color="auto"/>
        <w:bottom w:val="none" w:sz="0" w:space="0" w:color="auto"/>
        <w:right w:val="none" w:sz="0" w:space="0" w:color="auto"/>
      </w:divBdr>
    </w:div>
    <w:div w:id="766344522">
      <w:bodyDiv w:val="1"/>
      <w:marLeft w:val="0"/>
      <w:marRight w:val="0"/>
      <w:marTop w:val="0"/>
      <w:marBottom w:val="0"/>
      <w:divBdr>
        <w:top w:val="none" w:sz="0" w:space="0" w:color="auto"/>
        <w:left w:val="none" w:sz="0" w:space="0" w:color="auto"/>
        <w:bottom w:val="none" w:sz="0" w:space="0" w:color="auto"/>
        <w:right w:val="none" w:sz="0" w:space="0" w:color="auto"/>
      </w:divBdr>
    </w:div>
    <w:div w:id="771701629">
      <w:bodyDiv w:val="1"/>
      <w:marLeft w:val="0"/>
      <w:marRight w:val="0"/>
      <w:marTop w:val="0"/>
      <w:marBottom w:val="0"/>
      <w:divBdr>
        <w:top w:val="none" w:sz="0" w:space="0" w:color="auto"/>
        <w:left w:val="none" w:sz="0" w:space="0" w:color="auto"/>
        <w:bottom w:val="none" w:sz="0" w:space="0" w:color="auto"/>
        <w:right w:val="none" w:sz="0" w:space="0" w:color="auto"/>
      </w:divBdr>
      <w:divsChild>
        <w:div w:id="599988713">
          <w:marLeft w:val="720"/>
          <w:marRight w:val="864"/>
          <w:marTop w:val="0"/>
          <w:marBottom w:val="0"/>
          <w:divBdr>
            <w:top w:val="none" w:sz="0" w:space="0" w:color="auto"/>
            <w:left w:val="none" w:sz="0" w:space="0" w:color="auto"/>
            <w:bottom w:val="none" w:sz="0" w:space="0" w:color="auto"/>
            <w:right w:val="none" w:sz="0" w:space="0" w:color="auto"/>
          </w:divBdr>
        </w:div>
        <w:div w:id="485365092">
          <w:marLeft w:val="0"/>
          <w:marRight w:val="0"/>
          <w:marTop w:val="0"/>
          <w:marBottom w:val="0"/>
          <w:divBdr>
            <w:top w:val="none" w:sz="0" w:space="0" w:color="auto"/>
            <w:left w:val="none" w:sz="0" w:space="0" w:color="auto"/>
            <w:bottom w:val="none" w:sz="0" w:space="0" w:color="auto"/>
            <w:right w:val="none" w:sz="0" w:space="0" w:color="auto"/>
          </w:divBdr>
        </w:div>
      </w:divsChild>
    </w:div>
    <w:div w:id="1112358136">
      <w:bodyDiv w:val="1"/>
      <w:marLeft w:val="0"/>
      <w:marRight w:val="0"/>
      <w:marTop w:val="0"/>
      <w:marBottom w:val="0"/>
      <w:divBdr>
        <w:top w:val="none" w:sz="0" w:space="0" w:color="auto"/>
        <w:left w:val="none" w:sz="0" w:space="0" w:color="auto"/>
        <w:bottom w:val="none" w:sz="0" w:space="0" w:color="auto"/>
        <w:right w:val="none" w:sz="0" w:space="0" w:color="auto"/>
      </w:divBdr>
    </w:div>
    <w:div w:id="1228028515">
      <w:bodyDiv w:val="1"/>
      <w:marLeft w:val="0"/>
      <w:marRight w:val="0"/>
      <w:marTop w:val="0"/>
      <w:marBottom w:val="0"/>
      <w:divBdr>
        <w:top w:val="none" w:sz="0" w:space="0" w:color="auto"/>
        <w:left w:val="none" w:sz="0" w:space="0" w:color="auto"/>
        <w:bottom w:val="none" w:sz="0" w:space="0" w:color="auto"/>
        <w:right w:val="none" w:sz="0" w:space="0" w:color="auto"/>
      </w:divBdr>
      <w:divsChild>
        <w:div w:id="1709448012">
          <w:marLeft w:val="0"/>
          <w:marRight w:val="0"/>
          <w:marTop w:val="0"/>
          <w:marBottom w:val="0"/>
          <w:divBdr>
            <w:top w:val="none" w:sz="0" w:space="0" w:color="auto"/>
            <w:left w:val="none" w:sz="0" w:space="0" w:color="auto"/>
            <w:bottom w:val="none" w:sz="0" w:space="0" w:color="auto"/>
            <w:right w:val="none" w:sz="0" w:space="0" w:color="auto"/>
          </w:divBdr>
        </w:div>
      </w:divsChild>
    </w:div>
    <w:div w:id="1228614396">
      <w:bodyDiv w:val="1"/>
      <w:marLeft w:val="0"/>
      <w:marRight w:val="0"/>
      <w:marTop w:val="0"/>
      <w:marBottom w:val="0"/>
      <w:divBdr>
        <w:top w:val="none" w:sz="0" w:space="0" w:color="auto"/>
        <w:left w:val="none" w:sz="0" w:space="0" w:color="auto"/>
        <w:bottom w:val="none" w:sz="0" w:space="0" w:color="auto"/>
        <w:right w:val="none" w:sz="0" w:space="0" w:color="auto"/>
      </w:divBdr>
    </w:div>
    <w:div w:id="1241987829">
      <w:bodyDiv w:val="1"/>
      <w:marLeft w:val="0"/>
      <w:marRight w:val="0"/>
      <w:marTop w:val="0"/>
      <w:marBottom w:val="0"/>
      <w:divBdr>
        <w:top w:val="none" w:sz="0" w:space="0" w:color="auto"/>
        <w:left w:val="none" w:sz="0" w:space="0" w:color="auto"/>
        <w:bottom w:val="none" w:sz="0" w:space="0" w:color="auto"/>
        <w:right w:val="none" w:sz="0" w:space="0" w:color="auto"/>
      </w:divBdr>
    </w:div>
    <w:div w:id="1379432987">
      <w:bodyDiv w:val="1"/>
      <w:marLeft w:val="0"/>
      <w:marRight w:val="0"/>
      <w:marTop w:val="0"/>
      <w:marBottom w:val="0"/>
      <w:divBdr>
        <w:top w:val="none" w:sz="0" w:space="0" w:color="auto"/>
        <w:left w:val="none" w:sz="0" w:space="0" w:color="auto"/>
        <w:bottom w:val="none" w:sz="0" w:space="0" w:color="auto"/>
        <w:right w:val="none" w:sz="0" w:space="0" w:color="auto"/>
      </w:divBdr>
    </w:div>
    <w:div w:id="1524588796">
      <w:bodyDiv w:val="1"/>
      <w:marLeft w:val="0"/>
      <w:marRight w:val="0"/>
      <w:marTop w:val="0"/>
      <w:marBottom w:val="0"/>
      <w:divBdr>
        <w:top w:val="none" w:sz="0" w:space="0" w:color="auto"/>
        <w:left w:val="none" w:sz="0" w:space="0" w:color="auto"/>
        <w:bottom w:val="none" w:sz="0" w:space="0" w:color="auto"/>
        <w:right w:val="none" w:sz="0" w:space="0" w:color="auto"/>
      </w:divBdr>
    </w:div>
    <w:div w:id="1536236864">
      <w:bodyDiv w:val="1"/>
      <w:marLeft w:val="0"/>
      <w:marRight w:val="0"/>
      <w:marTop w:val="0"/>
      <w:marBottom w:val="0"/>
      <w:divBdr>
        <w:top w:val="none" w:sz="0" w:space="0" w:color="auto"/>
        <w:left w:val="none" w:sz="0" w:space="0" w:color="auto"/>
        <w:bottom w:val="none" w:sz="0" w:space="0" w:color="auto"/>
        <w:right w:val="none" w:sz="0" w:space="0" w:color="auto"/>
      </w:divBdr>
    </w:div>
    <w:div w:id="1830562867">
      <w:bodyDiv w:val="1"/>
      <w:marLeft w:val="0"/>
      <w:marRight w:val="0"/>
      <w:marTop w:val="0"/>
      <w:marBottom w:val="0"/>
      <w:divBdr>
        <w:top w:val="none" w:sz="0" w:space="0" w:color="auto"/>
        <w:left w:val="none" w:sz="0" w:space="0" w:color="auto"/>
        <w:bottom w:val="none" w:sz="0" w:space="0" w:color="auto"/>
        <w:right w:val="none" w:sz="0" w:space="0" w:color="auto"/>
      </w:divBdr>
    </w:div>
    <w:div w:id="1847211624">
      <w:bodyDiv w:val="1"/>
      <w:marLeft w:val="0"/>
      <w:marRight w:val="0"/>
      <w:marTop w:val="0"/>
      <w:marBottom w:val="0"/>
      <w:divBdr>
        <w:top w:val="none" w:sz="0" w:space="0" w:color="auto"/>
        <w:left w:val="none" w:sz="0" w:space="0" w:color="auto"/>
        <w:bottom w:val="none" w:sz="0" w:space="0" w:color="auto"/>
        <w:right w:val="none" w:sz="0" w:space="0" w:color="auto"/>
      </w:divBdr>
    </w:div>
    <w:div w:id="1941722614">
      <w:bodyDiv w:val="1"/>
      <w:marLeft w:val="0"/>
      <w:marRight w:val="0"/>
      <w:marTop w:val="0"/>
      <w:marBottom w:val="0"/>
      <w:divBdr>
        <w:top w:val="none" w:sz="0" w:space="0" w:color="auto"/>
        <w:left w:val="none" w:sz="0" w:space="0" w:color="auto"/>
        <w:bottom w:val="none" w:sz="0" w:space="0" w:color="auto"/>
        <w:right w:val="none" w:sz="0" w:space="0" w:color="auto"/>
      </w:divBdr>
    </w:div>
    <w:div w:id="1942297449">
      <w:bodyDiv w:val="1"/>
      <w:marLeft w:val="0"/>
      <w:marRight w:val="0"/>
      <w:marTop w:val="0"/>
      <w:marBottom w:val="0"/>
      <w:divBdr>
        <w:top w:val="none" w:sz="0" w:space="0" w:color="auto"/>
        <w:left w:val="none" w:sz="0" w:space="0" w:color="auto"/>
        <w:bottom w:val="none" w:sz="0" w:space="0" w:color="auto"/>
        <w:right w:val="none" w:sz="0" w:space="0" w:color="auto"/>
      </w:divBdr>
      <w:divsChild>
        <w:div w:id="2120488027">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cummins@avcollaborative.org" TargetMode="External"/><Relationship Id="rId18" Type="http://schemas.openxmlformats.org/officeDocument/2006/relationships/hyperlink" Target="mailto:edudexterity@gmail.com" TargetMode="External"/><Relationship Id="rId26" Type="http://schemas.openxmlformats.org/officeDocument/2006/relationships/hyperlink" Target="mailto:Susan.nicholson1@yahoo.com" TargetMode="External"/><Relationship Id="rId39" Type="http://schemas.openxmlformats.org/officeDocument/2006/relationships/hyperlink" Target="mailto:elisefrangos@gmail.com" TargetMode="External"/><Relationship Id="rId21" Type="http://schemas.openxmlformats.org/officeDocument/2006/relationships/hyperlink" Target="mailto:amckenzie@hadleyschools.org" TargetMode="External"/><Relationship Id="rId34" Type="http://schemas.openxmlformats.org/officeDocument/2006/relationships/hyperlink" Target="mailto:caradonioj@gmail.com" TargetMode="External"/><Relationship Id="rId42" Type="http://schemas.openxmlformats.org/officeDocument/2006/relationships/hyperlink" Target="mailto:jrjolicoeur@comcast.net" TargetMode="External"/><Relationship Id="rId47" Type="http://schemas.openxmlformats.org/officeDocument/2006/relationships/hyperlink" Target="http://www.doe.mass.edu/edeval/resources/teem/default.html" TargetMode="External"/><Relationship Id="rId50" Type="http://schemas.openxmlformats.org/officeDocument/2006/relationships/hyperlink" Target="mailto:susan.nicholson1@yahoo.com"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elisefrangos@gmail.com" TargetMode="External"/><Relationship Id="rId29" Type="http://schemas.openxmlformats.org/officeDocument/2006/relationships/footer" Target="footer1.xml"/><Relationship Id="rId11" Type="http://schemas.openxmlformats.org/officeDocument/2006/relationships/hyperlink" Target="mailto:caradonioj@gmail.com" TargetMode="External"/><Relationship Id="rId24" Type="http://schemas.openxmlformats.org/officeDocument/2006/relationships/hyperlink" Target="mailto:lcmontoute@gmail.com" TargetMode="External"/><Relationship Id="rId32" Type="http://schemas.openxmlformats.org/officeDocument/2006/relationships/hyperlink" Target="mailto:suebonaiuto@gmail.com" TargetMode="External"/><Relationship Id="rId37" Type="http://schemas.openxmlformats.org/officeDocument/2006/relationships/hyperlink" Target="mailto:abbeydick1@gmail.com" TargetMode="External"/><Relationship Id="rId40" Type="http://schemas.openxmlformats.org/officeDocument/2006/relationships/hyperlink" Target="mailto:rgilbertwhitner@verizon.net" TargetMode="External"/><Relationship Id="rId45" Type="http://schemas.openxmlformats.org/officeDocument/2006/relationships/hyperlink" Target="mailto:amckinstry@nps.org" TargetMode="External"/><Relationship Id="rId53"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hyperlink" Target="mailto:camerona@wrenthamschools.org" TargetMode="External"/><Relationship Id="rId19" Type="http://schemas.openxmlformats.org/officeDocument/2006/relationships/hyperlink" Target="mailto:jrjolicoeur@comcast.net" TargetMode="External"/><Relationship Id="rId31" Type="http://schemas.openxmlformats.org/officeDocument/2006/relationships/hyperlink" Target="mailto:cbohne@winchesterps.org" TargetMode="External"/><Relationship Id="rId44" Type="http://schemas.openxmlformats.org/officeDocument/2006/relationships/hyperlink" Target="mailto:amckenzie@hadleyschools.org"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ebonaiuto@gmail.com" TargetMode="External"/><Relationship Id="rId14" Type="http://schemas.openxmlformats.org/officeDocument/2006/relationships/hyperlink" Target="mailto:abbeydick1@gmail.com" TargetMode="External"/><Relationship Id="rId22" Type="http://schemas.openxmlformats.org/officeDocument/2006/relationships/hyperlink" Target="mailto:amckinstry@nps.org" TargetMode="External"/><Relationship Id="rId27" Type="http://schemas.openxmlformats.org/officeDocument/2006/relationships/hyperlink" Target="mailto:Dr.kristanrodriguez@gmail.com" TargetMode="External"/><Relationship Id="rId30" Type="http://schemas.openxmlformats.org/officeDocument/2006/relationships/footer" Target="footer2.xml"/><Relationship Id="rId35" Type="http://schemas.openxmlformats.org/officeDocument/2006/relationships/hyperlink" Target="mailto:jcorazzini@framingham.k12.ma.us" TargetMode="External"/><Relationship Id="rId43" Type="http://schemas.openxmlformats.org/officeDocument/2006/relationships/hyperlink" Target="mailto:lorilikis@ccoaching.com" TargetMode="External"/><Relationship Id="rId48" Type="http://schemas.openxmlformats.org/officeDocument/2006/relationships/hyperlink" Target="mailto:lcmountoute@gmail.com" TargetMode="External"/><Relationship Id="rId8" Type="http://schemas.openxmlformats.org/officeDocument/2006/relationships/hyperlink" Target="mailto:cbohne@winchesterps.org" TargetMode="External"/><Relationship Id="rId51" Type="http://schemas.openxmlformats.org/officeDocument/2006/relationships/hyperlink" Target="mailto:dr.kristanrodriguez@gmail.com" TargetMode="External"/><Relationship Id="rId3" Type="http://schemas.openxmlformats.org/officeDocument/2006/relationships/styles" Target="styles.xml"/><Relationship Id="rId12" Type="http://schemas.openxmlformats.org/officeDocument/2006/relationships/hyperlink" Target="mailto:jcorazzini@framingham.k12.ma.us" TargetMode="External"/><Relationship Id="rId17" Type="http://schemas.openxmlformats.org/officeDocument/2006/relationships/hyperlink" Target="mailto:rgilbertwhitner@verizon.net" TargetMode="External"/><Relationship Id="rId25" Type="http://schemas.openxmlformats.org/officeDocument/2006/relationships/hyperlink" Target="mailto:amussad@collaborative.org" TargetMode="External"/><Relationship Id="rId33" Type="http://schemas.openxmlformats.org/officeDocument/2006/relationships/hyperlink" Target="mailto:camerona@wrenthamschools.org" TargetMode="External"/><Relationship Id="rId38" Type="http://schemas.openxmlformats.org/officeDocument/2006/relationships/hyperlink" Target="mailto:adonovan@accept.org" TargetMode="External"/><Relationship Id="rId46" Type="http://schemas.openxmlformats.org/officeDocument/2006/relationships/hyperlink" Target="mailto:amck1441@yahoo.com" TargetMode="External"/><Relationship Id="rId20" Type="http://schemas.openxmlformats.org/officeDocument/2006/relationships/hyperlink" Target="mailto:lorilikis@ccoaching.com" TargetMode="External"/><Relationship Id="rId41" Type="http://schemas.openxmlformats.org/officeDocument/2006/relationships/hyperlink" Target="mailto:edudexterity@gmail.com"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donovan@accept.org" TargetMode="External"/><Relationship Id="rId23" Type="http://schemas.openxmlformats.org/officeDocument/2006/relationships/hyperlink" Target="mailto:amck1441@yahoo.com" TargetMode="External"/><Relationship Id="rId28" Type="http://schemas.openxmlformats.org/officeDocument/2006/relationships/header" Target="header1.xml"/><Relationship Id="rId36" Type="http://schemas.openxmlformats.org/officeDocument/2006/relationships/hyperlink" Target="mailto:ccummins@avcollaborative.org" TargetMode="External"/><Relationship Id="rId49" Type="http://schemas.openxmlformats.org/officeDocument/2006/relationships/hyperlink" Target="mailto:amussad@collaborativ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64A2-4767-4358-BAAA-6C431C7CF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3466</Words>
  <Characters>19761</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Creative Coaching</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Lori Likis</dc:creator>
  <cp:lastModifiedBy>Conaway, Carrie (DOE)</cp:lastModifiedBy>
  <cp:revision>5</cp:revision>
  <dcterms:created xsi:type="dcterms:W3CDTF">2018-08-17T17:07:00Z</dcterms:created>
  <dcterms:modified xsi:type="dcterms:W3CDTF">2018-08-17T17:23:00Z</dcterms:modified>
</cp:coreProperties>
</file>